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91" w:rsidRDefault="00C45991" w:rsidP="00C45991">
      <w:pPr>
        <w:pStyle w:val="ConsPlusTitlePage"/>
      </w:pPr>
      <w:r>
        <w:br/>
      </w:r>
    </w:p>
    <w:p w:rsidR="00C45991" w:rsidRDefault="00C45991" w:rsidP="00C45991">
      <w:pPr>
        <w:pStyle w:val="ConsPlusNormal"/>
        <w:jc w:val="both"/>
        <w:outlineLvl w:val="0"/>
      </w:pPr>
    </w:p>
    <w:p w:rsidR="00C45991" w:rsidRDefault="00C45991" w:rsidP="00C45991">
      <w:pPr>
        <w:pStyle w:val="ConsPlusTitle"/>
        <w:jc w:val="center"/>
        <w:outlineLvl w:val="0"/>
      </w:pPr>
      <w:r>
        <w:t>СОВЕТ ДЕПУТАТОВ МУНИЦИПАЛЬНОГО ОБРАЗОВАНИЯ -</w:t>
      </w:r>
    </w:p>
    <w:p w:rsidR="00C45991" w:rsidRDefault="00586D90" w:rsidP="00C45991">
      <w:pPr>
        <w:pStyle w:val="ConsPlusTitle"/>
        <w:jc w:val="center"/>
      </w:pPr>
      <w:r>
        <w:t>ПАНИНСКОЕ</w:t>
      </w:r>
      <w:r w:rsidR="00C45991">
        <w:t xml:space="preserve"> СЕЛЬСКОЕ ПОСЕЛЕНИЕ СПАССКОГО</w:t>
      </w:r>
    </w:p>
    <w:p w:rsidR="00C45991" w:rsidRDefault="00C45991" w:rsidP="00C45991">
      <w:pPr>
        <w:pStyle w:val="ConsPlusTitle"/>
        <w:jc w:val="center"/>
      </w:pPr>
      <w:r>
        <w:t>МУНИЦИПАЛЬНОГО РАЙОНА РЯЗАНСКОЙ ОБЛАСТИ</w:t>
      </w:r>
    </w:p>
    <w:p w:rsidR="00C45991" w:rsidRDefault="00C45991" w:rsidP="00C45991">
      <w:pPr>
        <w:pStyle w:val="ConsPlusTitle"/>
        <w:jc w:val="both"/>
      </w:pPr>
    </w:p>
    <w:p w:rsidR="00C45991" w:rsidRDefault="00C45991" w:rsidP="00C45991">
      <w:pPr>
        <w:pStyle w:val="ConsPlusTitle"/>
        <w:jc w:val="center"/>
      </w:pPr>
      <w:r>
        <w:t>РЕШЕНИЕ</w:t>
      </w:r>
    </w:p>
    <w:p w:rsidR="00586D90" w:rsidRDefault="00586D90" w:rsidP="00C45991">
      <w:pPr>
        <w:pStyle w:val="ConsPlusTitle"/>
        <w:jc w:val="center"/>
      </w:pPr>
    </w:p>
    <w:p w:rsidR="00C45991" w:rsidRDefault="00C45991" w:rsidP="00C45991">
      <w:pPr>
        <w:pStyle w:val="ConsPlusTitle"/>
        <w:jc w:val="center"/>
      </w:pPr>
      <w:r>
        <w:t xml:space="preserve">от </w:t>
      </w:r>
      <w:r w:rsidR="00586D90">
        <w:t>17</w:t>
      </w:r>
      <w:r>
        <w:t xml:space="preserve"> </w:t>
      </w:r>
      <w:r w:rsidR="00586D90">
        <w:t>августа</w:t>
      </w:r>
      <w:r>
        <w:t xml:space="preserve"> 202</w:t>
      </w:r>
      <w:r w:rsidR="00586D90">
        <w:t>3</w:t>
      </w:r>
      <w:r>
        <w:t xml:space="preserve"> г. </w:t>
      </w:r>
      <w:r w:rsidR="00586D90">
        <w:t xml:space="preserve">                                       18/10</w:t>
      </w:r>
    </w:p>
    <w:p w:rsidR="00C45991" w:rsidRDefault="00C45991" w:rsidP="00C45991">
      <w:pPr>
        <w:pStyle w:val="ConsPlusTitle"/>
        <w:jc w:val="both"/>
      </w:pPr>
    </w:p>
    <w:p w:rsidR="00C45991" w:rsidRPr="00586D90" w:rsidRDefault="00C45991" w:rsidP="00586D90">
      <w:pPr>
        <w:pStyle w:val="a3"/>
        <w:jc w:val="center"/>
        <w:rPr>
          <w:b/>
        </w:rPr>
      </w:pPr>
      <w:r w:rsidRPr="00586D90">
        <w:rPr>
          <w:b/>
        </w:rPr>
        <w:t>ОБ УТВЕРЖДЕНИИ ПО</w:t>
      </w:r>
      <w:r w:rsidR="00586D90">
        <w:rPr>
          <w:b/>
        </w:rPr>
        <w:t xml:space="preserve">РЯДКА ОТНЕСЕНИЯ ЗЕМЕЛЬ К ЗЕМЛЯМ </w:t>
      </w:r>
      <w:r w:rsidRPr="00586D90">
        <w:rPr>
          <w:b/>
        </w:rPr>
        <w:t>ОСОБО</w:t>
      </w:r>
      <w:r w:rsidR="00586D90">
        <w:rPr>
          <w:b/>
        </w:rPr>
        <w:t xml:space="preserve"> </w:t>
      </w:r>
      <w:r w:rsidRPr="00586D90">
        <w:rPr>
          <w:b/>
        </w:rPr>
        <w:t>ОХРАНЯЕМЫХ ТЕРРИТОРИЙ МЕСТНОГО ЗНАЧЕНИЯ, ИХ ИСПОЛЬЗОВАНИЯ</w:t>
      </w:r>
      <w:r w:rsidR="00586D90">
        <w:rPr>
          <w:b/>
        </w:rPr>
        <w:t xml:space="preserve"> И ОХРАНЫ, РАСПОЛОЖЕННЫХ НА </w:t>
      </w:r>
      <w:r w:rsidRPr="00586D90">
        <w:rPr>
          <w:b/>
        </w:rPr>
        <w:t>ТЕРРИТОРИИ МУНИЦИПАЛЬНОГО</w:t>
      </w:r>
      <w:r w:rsidR="00586D90">
        <w:rPr>
          <w:b/>
        </w:rPr>
        <w:t xml:space="preserve"> </w:t>
      </w:r>
      <w:r w:rsidRPr="00586D90">
        <w:rPr>
          <w:b/>
        </w:rPr>
        <w:t xml:space="preserve">ОБРАЗОВАНИЯ - </w:t>
      </w:r>
      <w:r w:rsidR="00586D90" w:rsidRPr="00586D90">
        <w:rPr>
          <w:b/>
        </w:rPr>
        <w:t>ПАНИНСКОЕ</w:t>
      </w:r>
      <w:r w:rsidRPr="00586D90">
        <w:rPr>
          <w:b/>
        </w:rPr>
        <w:t xml:space="preserve"> СЕЛЬСКОЕ ПОСЕЛЕНИЕ СПАССКОГО</w:t>
      </w:r>
      <w:r w:rsidR="00586D90">
        <w:rPr>
          <w:b/>
        </w:rPr>
        <w:t xml:space="preserve"> </w:t>
      </w:r>
      <w:r w:rsidRPr="00586D90">
        <w:rPr>
          <w:b/>
        </w:rPr>
        <w:t>МУНИЦИПАЛЬНОГО РАЙОНА РЯЗАНСКОЙ ОБЛАСТИ</w:t>
      </w: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Normal"/>
        <w:ind w:firstLine="540"/>
        <w:jc w:val="both"/>
      </w:pPr>
      <w:r>
        <w:t xml:space="preserve">Руководствуясь </w:t>
      </w:r>
      <w:hyperlink r:id="rId4">
        <w:r>
          <w:rPr>
            <w:color w:val="0000FF"/>
          </w:rPr>
          <w:t>пунктом 4 статьи 94</w:t>
        </w:r>
      </w:hyperlink>
      <w:r>
        <w:t xml:space="preserve"> Земельного кодекса Российской Федерации,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14.03.1995 N 33-ФЗ "Об особо охраняемых природных территориях",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области, в целях сохранения и улучшения земель, имеющих особое природоохранное, историко-культурное, эстетическое, рекреационное и иное ценное значение, Совет депутатов муниципального образования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 решил:</w:t>
      </w:r>
    </w:p>
    <w:p w:rsidR="00C45991" w:rsidRDefault="00C45991" w:rsidP="00C45991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отнесения земель к землям особо охраняемых территорий местного значения, их использования и охраны, расположенных на территории муниципального образования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области, согласно приложению.</w:t>
      </w:r>
    </w:p>
    <w:p w:rsidR="00C45991" w:rsidRDefault="00C45991" w:rsidP="00C45991">
      <w:pPr>
        <w:pStyle w:val="ConsPlusNormal"/>
        <w:ind w:firstLine="540"/>
        <w:jc w:val="both"/>
      </w:pPr>
      <w:r>
        <w:t xml:space="preserve">2. Опубликовать настоящее решение в печатном средстве массовой информации "Информационный бюллетень муниципального образования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области".</w:t>
      </w:r>
    </w:p>
    <w:p w:rsidR="00C45991" w:rsidRDefault="00C45991" w:rsidP="00C45991">
      <w:pPr>
        <w:pStyle w:val="ConsPlusNormal"/>
        <w:ind w:firstLine="540"/>
        <w:jc w:val="both"/>
      </w:pPr>
      <w:r>
        <w:t>3. Контроль за исполнением настоящего решения оставляю за собой.</w:t>
      </w:r>
    </w:p>
    <w:p w:rsidR="00C45991" w:rsidRDefault="00C45991" w:rsidP="00C45991">
      <w:pPr>
        <w:pStyle w:val="ConsPlusNormal"/>
        <w:jc w:val="both"/>
      </w:pPr>
    </w:p>
    <w:p w:rsidR="00C45991" w:rsidRDefault="00C45991" w:rsidP="00586D90">
      <w:pPr>
        <w:pStyle w:val="ConsPlusNormal"/>
      </w:pPr>
      <w:r>
        <w:t>Глава муниципального образования,</w:t>
      </w:r>
    </w:p>
    <w:p w:rsidR="00C45991" w:rsidRDefault="00C45991" w:rsidP="00586D90">
      <w:pPr>
        <w:pStyle w:val="ConsPlusNormal"/>
      </w:pPr>
      <w:r>
        <w:t>председатель Совета депутатов -</w:t>
      </w:r>
    </w:p>
    <w:p w:rsidR="00C45991" w:rsidRDefault="00586D90" w:rsidP="00586D90">
      <w:pPr>
        <w:pStyle w:val="ConsPlusNormal"/>
      </w:pPr>
      <w:proofErr w:type="spellStart"/>
      <w:r>
        <w:t>Панинское</w:t>
      </w:r>
      <w:proofErr w:type="spellEnd"/>
      <w:r w:rsidR="00C45991">
        <w:t xml:space="preserve"> сельское поселение</w:t>
      </w:r>
    </w:p>
    <w:p w:rsidR="00C45991" w:rsidRDefault="00C45991" w:rsidP="00586D90">
      <w:pPr>
        <w:pStyle w:val="ConsPlusNormal"/>
      </w:pPr>
      <w:r>
        <w:t>Спасского муниципального района</w:t>
      </w:r>
    </w:p>
    <w:p w:rsidR="00C45991" w:rsidRDefault="00C45991" w:rsidP="00586D90">
      <w:pPr>
        <w:pStyle w:val="ConsPlusNormal"/>
        <w:tabs>
          <w:tab w:val="left" w:pos="6000"/>
        </w:tabs>
      </w:pPr>
      <w:r>
        <w:t>Рязанской области</w:t>
      </w:r>
      <w:r w:rsidR="00586D90">
        <w:tab/>
        <w:t xml:space="preserve">    Н.П. </w:t>
      </w:r>
      <w:proofErr w:type="spellStart"/>
      <w:r w:rsidR="00586D90">
        <w:t>Чернецова</w:t>
      </w:r>
      <w:proofErr w:type="spellEnd"/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Normal"/>
        <w:jc w:val="both"/>
      </w:pPr>
    </w:p>
    <w:p w:rsidR="00586D90" w:rsidRDefault="00586D90" w:rsidP="00C45991">
      <w:pPr>
        <w:pStyle w:val="ConsPlusNormal"/>
        <w:jc w:val="right"/>
        <w:outlineLvl w:val="0"/>
      </w:pPr>
    </w:p>
    <w:p w:rsidR="00586D90" w:rsidRDefault="00586D90" w:rsidP="00C45991">
      <w:pPr>
        <w:pStyle w:val="ConsPlusNormal"/>
        <w:jc w:val="right"/>
        <w:outlineLvl w:val="0"/>
      </w:pPr>
    </w:p>
    <w:p w:rsidR="00586D90" w:rsidRDefault="00586D90" w:rsidP="00C45991">
      <w:pPr>
        <w:pStyle w:val="ConsPlusNormal"/>
        <w:jc w:val="right"/>
        <w:outlineLvl w:val="0"/>
      </w:pPr>
    </w:p>
    <w:p w:rsidR="00C45991" w:rsidRDefault="00C45991" w:rsidP="00C45991">
      <w:pPr>
        <w:pStyle w:val="ConsPlusNormal"/>
        <w:jc w:val="right"/>
        <w:outlineLvl w:val="0"/>
      </w:pPr>
      <w:r>
        <w:lastRenderedPageBreak/>
        <w:t>Приложение</w:t>
      </w:r>
    </w:p>
    <w:p w:rsidR="00C45991" w:rsidRDefault="00C45991" w:rsidP="00C45991">
      <w:pPr>
        <w:pStyle w:val="ConsPlusNormal"/>
        <w:jc w:val="right"/>
      </w:pPr>
      <w:r>
        <w:t>к решению</w:t>
      </w:r>
    </w:p>
    <w:p w:rsidR="00C45991" w:rsidRDefault="00C45991" w:rsidP="00C45991">
      <w:pPr>
        <w:pStyle w:val="ConsPlusNormal"/>
        <w:jc w:val="right"/>
      </w:pPr>
      <w:r>
        <w:t>Совета депутатов</w:t>
      </w:r>
    </w:p>
    <w:p w:rsidR="00C45991" w:rsidRDefault="00C45991" w:rsidP="00C45991">
      <w:pPr>
        <w:pStyle w:val="ConsPlusNormal"/>
        <w:jc w:val="right"/>
      </w:pPr>
      <w:r>
        <w:t>муниципального образования -</w:t>
      </w:r>
    </w:p>
    <w:p w:rsidR="00C45991" w:rsidRDefault="00586D90" w:rsidP="00C45991">
      <w:pPr>
        <w:pStyle w:val="ConsPlusNormal"/>
        <w:jc w:val="right"/>
      </w:pPr>
      <w:proofErr w:type="spellStart"/>
      <w:r>
        <w:t>Панинское</w:t>
      </w:r>
      <w:proofErr w:type="spellEnd"/>
      <w:r w:rsidR="00C45991">
        <w:t xml:space="preserve"> сельское поселение</w:t>
      </w:r>
    </w:p>
    <w:p w:rsidR="00C45991" w:rsidRDefault="00C45991" w:rsidP="00C45991">
      <w:pPr>
        <w:pStyle w:val="ConsPlusNormal"/>
        <w:jc w:val="right"/>
      </w:pPr>
      <w:r>
        <w:t>Спасского муниципального района</w:t>
      </w:r>
    </w:p>
    <w:p w:rsidR="00C45991" w:rsidRDefault="00C45991" w:rsidP="00C45991">
      <w:pPr>
        <w:pStyle w:val="ConsPlusNormal"/>
        <w:jc w:val="right"/>
      </w:pPr>
      <w:r>
        <w:t>Рязанской области</w:t>
      </w:r>
    </w:p>
    <w:p w:rsidR="00C45991" w:rsidRDefault="00C45991" w:rsidP="00C45991">
      <w:pPr>
        <w:pStyle w:val="ConsPlusNormal"/>
        <w:jc w:val="right"/>
      </w:pPr>
      <w:r>
        <w:t xml:space="preserve">от </w:t>
      </w:r>
      <w:r w:rsidR="00586D90">
        <w:t>17.08.2023</w:t>
      </w:r>
      <w:r>
        <w:t xml:space="preserve"> г. </w:t>
      </w:r>
      <w:r w:rsidR="00586D90">
        <w:t>№18/10</w:t>
      </w:r>
    </w:p>
    <w:p w:rsidR="00C45991" w:rsidRDefault="00C45991" w:rsidP="00C45991">
      <w:pPr>
        <w:pStyle w:val="ConsPlusNormal"/>
        <w:jc w:val="both"/>
      </w:pPr>
    </w:p>
    <w:p w:rsidR="00C45991" w:rsidRDefault="00C45991" w:rsidP="00586D90">
      <w:pPr>
        <w:pStyle w:val="ConsPlusTitle"/>
        <w:jc w:val="center"/>
      </w:pPr>
      <w:bookmarkStart w:id="0" w:name="P39"/>
      <w:bookmarkEnd w:id="0"/>
      <w:r>
        <w:t>ПОРЯДОК</w:t>
      </w:r>
    </w:p>
    <w:p w:rsidR="00C45991" w:rsidRDefault="00C45991" w:rsidP="00586D90">
      <w:pPr>
        <w:pStyle w:val="ConsPlusTitle"/>
        <w:jc w:val="center"/>
      </w:pPr>
      <w:r>
        <w:t>ОТНЕСЕНИЯ З</w:t>
      </w:r>
      <w:r w:rsidR="00586D90">
        <w:t xml:space="preserve">ЕМЕЛЬ К ЗЕМЛЯМ ОСОБО ОХРАНЯЕМЫХ </w:t>
      </w:r>
      <w:r>
        <w:t>ТЕРРИТОРИЙ</w:t>
      </w:r>
      <w:r w:rsidR="00586D90">
        <w:t xml:space="preserve"> </w:t>
      </w:r>
      <w:r>
        <w:t>МЕСТНОГО ЗНАЧЕНИЯ, ИХ ИСПОЛЬЗОВАНИЯ И ОХРАНЫ, РАСПОЛОЖЕННЫХ</w:t>
      </w:r>
      <w:r w:rsidR="00586D90">
        <w:t xml:space="preserve"> НА ТЕРРИТОРИИ </w:t>
      </w:r>
      <w:r>
        <w:t xml:space="preserve">МУНИЦИПАЛЬНОГО ОБРАЗОВАНИЯ - </w:t>
      </w:r>
      <w:r w:rsidR="00586D90">
        <w:t>ПАНИНСКОЕ</w:t>
      </w:r>
      <w:r>
        <w:t xml:space="preserve"> СЕЛЬСКОЕ</w:t>
      </w:r>
      <w:r w:rsidR="00586D90">
        <w:t xml:space="preserve"> </w:t>
      </w:r>
      <w:r>
        <w:t>ПОСЕЛЕНИЕ СПАССКОГО МУНИЦИПАЛЬНОГО РАЙОНА РЯЗАНСКОЙ ОБЛАСТИ</w:t>
      </w: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Title"/>
        <w:jc w:val="center"/>
        <w:outlineLvl w:val="1"/>
      </w:pPr>
      <w:r>
        <w:t>1. Общие положения</w:t>
      </w: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Normal"/>
        <w:ind w:firstLine="540"/>
        <w:jc w:val="both"/>
      </w:pPr>
      <w:r>
        <w:t xml:space="preserve">1.1. Настоящий порядок отнесения земель к землям особо охраняемых территорий местного значения, их использования и охраны, расположенных на территории муниципального образования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 (далее - Порядок), разработан в целях обеспечения сохранности земель особо охраняемых территорий в соответствии с Земельным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14.03.1995 N 33-ФЗ "Об особо охраняемых природных территориях", </w:t>
      </w:r>
      <w:hyperlink r:id="rId11">
        <w:r>
          <w:rPr>
            <w:color w:val="0000FF"/>
          </w:rPr>
          <w:t>Уставом</w:t>
        </w:r>
      </w:hyperlink>
      <w:r>
        <w:t xml:space="preserve"> муниципального образования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области.</w:t>
      </w:r>
    </w:p>
    <w:p w:rsidR="00C45991" w:rsidRDefault="00C45991" w:rsidP="00C45991">
      <w:pPr>
        <w:pStyle w:val="ConsPlusNormal"/>
        <w:ind w:firstLine="540"/>
        <w:jc w:val="both"/>
      </w:pPr>
      <w:r>
        <w:t xml:space="preserve">1.2. Настоящий Порядок регулирует отношения в области отнесения земель, расположенных на территории муниципального образования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Title"/>
        <w:jc w:val="center"/>
        <w:outlineLvl w:val="1"/>
      </w:pPr>
      <w:r>
        <w:t>2. Порядок отнесения земель к землям особо охраняемых</w:t>
      </w:r>
    </w:p>
    <w:p w:rsidR="00C45991" w:rsidRDefault="00C45991" w:rsidP="00C45991">
      <w:pPr>
        <w:pStyle w:val="ConsPlusTitle"/>
        <w:jc w:val="center"/>
      </w:pPr>
      <w:r>
        <w:t>территорий местного значения</w:t>
      </w: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Normal"/>
        <w:ind w:firstLine="540"/>
        <w:jc w:val="both"/>
      </w:pPr>
      <w:r>
        <w:t>2.1. К землям особо охраняемых территорий местного значения (далее - земли особо охраняемых территорий) относятся:</w:t>
      </w:r>
    </w:p>
    <w:p w:rsidR="00C45991" w:rsidRDefault="00C45991" w:rsidP="00C45991">
      <w:pPr>
        <w:pStyle w:val="ConsPlusNormal"/>
        <w:ind w:firstLine="540"/>
        <w:jc w:val="both"/>
      </w:pPr>
      <w:r>
        <w:t>- земли особо охраняемых природных территорий;</w:t>
      </w:r>
    </w:p>
    <w:p w:rsidR="00C45991" w:rsidRDefault="00C45991" w:rsidP="00C45991">
      <w:pPr>
        <w:pStyle w:val="ConsPlusNormal"/>
        <w:ind w:firstLine="540"/>
        <w:jc w:val="both"/>
      </w:pPr>
      <w:r>
        <w:t>- земли природоохранного назначения;</w:t>
      </w:r>
    </w:p>
    <w:p w:rsidR="00C45991" w:rsidRDefault="00C45991" w:rsidP="00C45991">
      <w:pPr>
        <w:pStyle w:val="ConsPlusNormal"/>
        <w:ind w:firstLine="540"/>
        <w:jc w:val="both"/>
      </w:pPr>
      <w:r>
        <w:t>- земли рекреационного назначения;</w:t>
      </w:r>
    </w:p>
    <w:p w:rsidR="00C45991" w:rsidRDefault="00C45991" w:rsidP="00C45991">
      <w:pPr>
        <w:pStyle w:val="ConsPlusNormal"/>
        <w:ind w:firstLine="540"/>
        <w:jc w:val="both"/>
      </w:pPr>
      <w:r>
        <w:t>- земли историко-культурного назначения;</w:t>
      </w:r>
    </w:p>
    <w:p w:rsidR="00C45991" w:rsidRDefault="00C45991" w:rsidP="00C45991">
      <w:pPr>
        <w:pStyle w:val="ConsPlusNormal"/>
        <w:ind w:firstLine="540"/>
        <w:jc w:val="both"/>
      </w:pPr>
      <w:r>
        <w:t>- особо ценные земли.</w:t>
      </w:r>
    </w:p>
    <w:p w:rsidR="00586D90" w:rsidRDefault="00C45991" w:rsidP="00C45991">
      <w:pPr>
        <w:pStyle w:val="ConsPlusNormal"/>
        <w:ind w:firstLine="540"/>
        <w:jc w:val="both"/>
      </w:pPr>
      <w:bookmarkStart w:id="1" w:name="P59"/>
      <w:bookmarkEnd w:id="1"/>
      <w:r>
        <w:t xml:space="preserve">2.2. Инициатива отнесения земель к землям особо охраняемых территорий и создания на них особо охраняемой территории (далее </w:t>
      </w:r>
      <w:r w:rsidR="00586D90">
        <w:t>–</w:t>
      </w:r>
      <w:r>
        <w:t xml:space="preserve"> </w:t>
      </w:r>
    </w:p>
    <w:p w:rsidR="00586D90" w:rsidRDefault="00586D90" w:rsidP="00C45991">
      <w:pPr>
        <w:pStyle w:val="ConsPlusNormal"/>
        <w:ind w:firstLine="540"/>
        <w:jc w:val="both"/>
      </w:pPr>
    </w:p>
    <w:p w:rsidR="00C45991" w:rsidRDefault="00C45991" w:rsidP="00C45991">
      <w:pPr>
        <w:pStyle w:val="ConsPlusNormal"/>
        <w:ind w:firstLine="540"/>
        <w:jc w:val="both"/>
      </w:pPr>
      <w:r>
        <w:lastRenderedPageBreak/>
        <w:t>инициатива) может исходить от:</w:t>
      </w:r>
    </w:p>
    <w:p w:rsidR="00C45991" w:rsidRDefault="00C45991" w:rsidP="00C45991">
      <w:pPr>
        <w:pStyle w:val="ConsPlusNormal"/>
        <w:ind w:firstLine="540"/>
        <w:jc w:val="both"/>
      </w:pPr>
      <w:r>
        <w:t>- граждан, а также юридических лиц, в том числе общественных и религиозных объединений;</w:t>
      </w:r>
    </w:p>
    <w:p w:rsidR="00C45991" w:rsidRDefault="00C45991" w:rsidP="00C45991">
      <w:pPr>
        <w:pStyle w:val="ConsPlusNormal"/>
        <w:ind w:firstLine="540"/>
        <w:jc w:val="both"/>
      </w:pPr>
      <w:r>
        <w:t>- органов местного самоуправления и их должностных лиц, а также органов государственной власти и их должностных лиц.</w:t>
      </w:r>
    </w:p>
    <w:p w:rsidR="00C45991" w:rsidRDefault="00C45991" w:rsidP="00C45991">
      <w:pPr>
        <w:pStyle w:val="ConsPlusNormal"/>
        <w:ind w:firstLine="540"/>
        <w:jc w:val="both"/>
      </w:pPr>
      <w:r>
        <w:t xml:space="preserve">2.3. Инициатива оформляется субъектами, указанными в </w:t>
      </w:r>
      <w:hyperlink w:anchor="P59">
        <w:r>
          <w:rPr>
            <w:color w:val="0000FF"/>
          </w:rPr>
          <w:t>подпункте 2.2</w:t>
        </w:r>
      </w:hyperlink>
      <w:r>
        <w:t xml:space="preserve"> Порядка в виде письменного обращения в администрацию муниципального образования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 (далее - администрация муниципального образования), которое направляется на имя председателя Комиссии по отнесению земель к землям особо охраняемых территорий местного значения (далее - Комиссия).</w:t>
      </w:r>
    </w:p>
    <w:p w:rsidR="00C45991" w:rsidRDefault="00C45991" w:rsidP="00C45991">
      <w:pPr>
        <w:pStyle w:val="ConsPlusNormal"/>
        <w:ind w:firstLine="540"/>
        <w:jc w:val="both"/>
      </w:pPr>
      <w:r>
        <w:t>Письменное обращение по отнесению к особо охраняемой территории местного значения должно содержать:</w:t>
      </w:r>
    </w:p>
    <w:p w:rsidR="00C45991" w:rsidRDefault="00C45991" w:rsidP="00C45991">
      <w:pPr>
        <w:pStyle w:val="ConsPlusNormal"/>
        <w:ind w:firstLine="540"/>
        <w:jc w:val="both"/>
      </w:pPr>
      <w:r>
        <w:t>- вид земель особо охраняемых территорий;</w:t>
      </w:r>
    </w:p>
    <w:p w:rsidR="00C45991" w:rsidRDefault="00C45991" w:rsidP="00C45991">
      <w:pPr>
        <w:pStyle w:val="ConsPlusNormal"/>
        <w:ind w:firstLine="540"/>
        <w:jc w:val="both"/>
      </w:pPr>
      <w:r>
        <w:t>- обоснование отнесения земельного участка к определенному виду земель особо охраняемых территорий;</w:t>
      </w:r>
    </w:p>
    <w:p w:rsidR="00C45991" w:rsidRDefault="00C45991" w:rsidP="00C45991">
      <w:pPr>
        <w:pStyle w:val="ConsPlusNormal"/>
        <w:ind w:firstLine="540"/>
        <w:jc w:val="both"/>
      </w:pPr>
      <w:r>
        <w:t>- обзорный план земельного участка и рекомендации по ограничению использования земельного участка.</w:t>
      </w:r>
    </w:p>
    <w:p w:rsidR="00C45991" w:rsidRDefault="00C45991" w:rsidP="00C45991">
      <w:pPr>
        <w:pStyle w:val="ConsPlusNormal"/>
        <w:ind w:firstLine="540"/>
        <w:jc w:val="both"/>
      </w:pPr>
      <w:r>
        <w:t>2.4. В целях рассмотрения обращений администрацией муниципального образования создается Комиссия по отнесению земель к землям особо охраняемых территорий местного значения (далее - Комиссия). Состав и порядок деятельности Комиссии утверждаются постановлением администрации муниципального образования.</w:t>
      </w:r>
    </w:p>
    <w:p w:rsidR="00C45991" w:rsidRDefault="00C45991" w:rsidP="00C45991">
      <w:pPr>
        <w:pStyle w:val="ConsPlusNormal"/>
        <w:ind w:firstLine="540"/>
        <w:jc w:val="both"/>
      </w:pPr>
      <w:r>
        <w:t>2.5. Предложения от заинтересованных лиц рассматриваются Комиссией не более чем в трехмесячный срок со дня регистрации обращения. По результатам рассмотрения предложения Комиссия составляет одно из заключений:</w:t>
      </w:r>
    </w:p>
    <w:p w:rsidR="00C45991" w:rsidRDefault="00C45991" w:rsidP="00C45991">
      <w:pPr>
        <w:pStyle w:val="ConsPlusNormal"/>
        <w:ind w:firstLine="540"/>
        <w:jc w:val="both"/>
      </w:pPr>
      <w:r>
        <w:t>- рекомендовать администрации муниципального образования принять решение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C45991" w:rsidRDefault="00C45991" w:rsidP="00C45991">
      <w:pPr>
        <w:pStyle w:val="ConsPlusNormal"/>
        <w:ind w:firstLine="540"/>
        <w:jc w:val="both"/>
      </w:pPr>
      <w:r>
        <w:t>- рекомендовать администрации муниципального образования принять решение об отказе к отнесению земель (земельного участка) к землям особо охраняемых территорий и создании на них особо охраняемой территории.</w:t>
      </w:r>
    </w:p>
    <w:p w:rsidR="00C45991" w:rsidRDefault="00C45991" w:rsidP="00C45991">
      <w:pPr>
        <w:pStyle w:val="ConsPlusNormal"/>
        <w:ind w:firstLine="540"/>
        <w:jc w:val="both"/>
      </w:pPr>
      <w:r>
        <w:t>Заключение Комиссии не позднее трех рабочих дней с даты подписания направляется в администрацию муниципального образования для принятия нормативного акта.</w:t>
      </w:r>
    </w:p>
    <w:p w:rsidR="00C45991" w:rsidRDefault="00C45991" w:rsidP="00C45991">
      <w:pPr>
        <w:pStyle w:val="ConsPlusNormal"/>
        <w:ind w:firstLine="540"/>
        <w:jc w:val="both"/>
      </w:pPr>
      <w:r>
        <w:t>Принятое решение администрации муниципального образования об отнесении земель (земельного участка) к землям особо охраняемых территорий и создании на них особо охраняемой территории является основанием для перевода из иных категорий в категорию земель особо охраняемых территорий.</w:t>
      </w:r>
    </w:p>
    <w:p w:rsidR="00C45991" w:rsidRDefault="00C45991" w:rsidP="00C45991">
      <w:pPr>
        <w:pStyle w:val="ConsPlusNormal"/>
        <w:ind w:firstLine="540"/>
        <w:jc w:val="both"/>
      </w:pPr>
      <w:r>
        <w:t>В случае отказа к отнесению земель (земельного участка) к землям особо охраняемых территорий и создании на них особо охраняемой территории администрация поселения в течение трех рабочих дней со дня поступления заключения Комиссии направляет инициатору обращения уведомление об отказе в отнесении земель к землям особо охраняемых территорий с приложением копии заключения Комиссии посредством почтового отправления.</w:t>
      </w:r>
    </w:p>
    <w:p w:rsidR="00586D90" w:rsidRDefault="00586D90" w:rsidP="00C45991">
      <w:pPr>
        <w:pStyle w:val="ConsPlusNormal"/>
        <w:ind w:firstLine="540"/>
        <w:jc w:val="both"/>
      </w:pPr>
    </w:p>
    <w:p w:rsidR="00C45991" w:rsidRDefault="00C45991" w:rsidP="00C45991">
      <w:pPr>
        <w:pStyle w:val="ConsPlusNormal"/>
        <w:ind w:firstLine="540"/>
        <w:jc w:val="both"/>
      </w:pPr>
      <w:bookmarkStart w:id="2" w:name="_GoBack"/>
      <w:bookmarkEnd w:id="2"/>
      <w:r>
        <w:lastRenderedPageBreak/>
        <w:t>2.6. Основаниями для отказа к отнесению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C45991" w:rsidRDefault="00C45991" w:rsidP="00C45991">
      <w:pPr>
        <w:pStyle w:val="ConsPlusNormal"/>
        <w:ind w:firstLine="540"/>
        <w:jc w:val="both"/>
      </w:pPr>
      <w:r>
        <w:t>-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C45991" w:rsidRDefault="00C45991" w:rsidP="00C45991">
      <w:pPr>
        <w:pStyle w:val="ConsPlusNormal"/>
        <w:ind w:firstLine="540"/>
        <w:jc w:val="both"/>
      </w:pPr>
      <w:r>
        <w:t>- представлены недостоверные или неполные сведения в обращении.</w:t>
      </w:r>
    </w:p>
    <w:p w:rsidR="00C45991" w:rsidRDefault="00C45991" w:rsidP="00C45991">
      <w:pPr>
        <w:pStyle w:val="ConsPlusNormal"/>
        <w:ind w:firstLine="540"/>
        <w:jc w:val="both"/>
      </w:pPr>
      <w:r>
        <w:t xml:space="preserve">2.7. В случае создания в муниципальном образовании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 особо охраняемой природной территории постановление администрации муниципального образования об отнесении земель (земельного участка) к землям особо охраняемых территорий и создания на них особо охраняемой природной территории, в течение 10 рабочих дней со дня принятия направляется в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Рязанской области. В этот же срок копия постановления направляется инициатору обращения посредством почтового отправления.</w:t>
      </w:r>
    </w:p>
    <w:p w:rsidR="00C45991" w:rsidRDefault="00C45991" w:rsidP="00C45991">
      <w:pPr>
        <w:pStyle w:val="ConsPlusNormal"/>
        <w:ind w:firstLine="540"/>
        <w:jc w:val="both"/>
      </w:pPr>
      <w:r>
        <w:t>2.8. Правовой режим особо охраняемой природной территории устанавливается Положением об особо охраняемой природной территории, которое утверждается постановлением администрации поселения и содержит следующие сведения:</w:t>
      </w:r>
    </w:p>
    <w:p w:rsidR="00C45991" w:rsidRDefault="00C45991" w:rsidP="00C45991">
      <w:pPr>
        <w:pStyle w:val="ConsPlusNormal"/>
        <w:ind w:firstLine="540"/>
        <w:jc w:val="both"/>
      </w:pPr>
      <w:r>
        <w:t>- наименование особо охраняемой территории, ее назначение, цели и задачи ее образования;</w:t>
      </w:r>
    </w:p>
    <w:p w:rsidR="00C45991" w:rsidRDefault="00C45991" w:rsidP="00C45991">
      <w:pPr>
        <w:pStyle w:val="ConsPlusNormal"/>
        <w:ind w:firstLine="540"/>
        <w:jc w:val="both"/>
      </w:pPr>
      <w:r>
        <w:t>-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C45991" w:rsidRDefault="00C45991" w:rsidP="00C45991">
      <w:pPr>
        <w:pStyle w:val="ConsPlusNormal"/>
        <w:ind w:firstLine="540"/>
        <w:jc w:val="both"/>
      </w:pPr>
      <w:r>
        <w:t>- площадь особо охраняемой территории;</w:t>
      </w:r>
    </w:p>
    <w:p w:rsidR="00C45991" w:rsidRDefault="00C45991" w:rsidP="00C45991">
      <w:pPr>
        <w:pStyle w:val="ConsPlusNormal"/>
        <w:ind w:firstLine="540"/>
        <w:jc w:val="both"/>
      </w:pPr>
      <w:r>
        <w:t>- кадастровые номера земельных участков, входящих в состав особо охраняемой территории;</w:t>
      </w:r>
    </w:p>
    <w:p w:rsidR="00C45991" w:rsidRDefault="00C45991" w:rsidP="00C45991">
      <w:pPr>
        <w:pStyle w:val="ConsPlusNormal"/>
        <w:ind w:firstLine="540"/>
        <w:jc w:val="both"/>
      </w:pPr>
      <w:r>
        <w:t>- ограничения хозяйственной деятельности в соответствии с назначением особо охраняемой территории;</w:t>
      </w:r>
    </w:p>
    <w:p w:rsidR="00C45991" w:rsidRDefault="00C45991" w:rsidP="00C45991">
      <w:pPr>
        <w:pStyle w:val="ConsPlusNormal"/>
        <w:ind w:firstLine="540"/>
        <w:jc w:val="both"/>
      </w:pPr>
      <w:r>
        <w:t>- режим особой охраны с учетом требований действующего законодательства;</w:t>
      </w:r>
    </w:p>
    <w:p w:rsidR="00C45991" w:rsidRDefault="00C45991" w:rsidP="00C45991">
      <w:pPr>
        <w:pStyle w:val="ConsPlusNormal"/>
        <w:ind w:firstLine="540"/>
        <w:jc w:val="both"/>
      </w:pPr>
      <w:r>
        <w:t>-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C45991" w:rsidRDefault="00C45991" w:rsidP="00C45991">
      <w:pPr>
        <w:pStyle w:val="ConsPlusNormal"/>
        <w:ind w:firstLine="540"/>
        <w:jc w:val="both"/>
      </w:pPr>
      <w:r>
        <w:t>- порядок управления, финансирования и функционирования особо охраняемой территории.</w:t>
      </w:r>
    </w:p>
    <w:p w:rsidR="00C45991" w:rsidRDefault="00C45991" w:rsidP="00C45991">
      <w:pPr>
        <w:pStyle w:val="ConsPlusNormal"/>
        <w:ind w:firstLine="540"/>
        <w:jc w:val="both"/>
      </w:pPr>
      <w:r>
        <w:t xml:space="preserve">2.9. Постановление администрации муниципального образования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</w:t>
      </w:r>
      <w:hyperlink r:id="rId12">
        <w:r>
          <w:rPr>
            <w:color w:val="0000FF"/>
          </w:rPr>
          <w:t>Уставом</w:t>
        </w:r>
      </w:hyperlink>
      <w:r>
        <w:t xml:space="preserve"> муниципального образования муниципального образования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области.</w:t>
      </w: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Title"/>
        <w:jc w:val="center"/>
        <w:outlineLvl w:val="1"/>
      </w:pPr>
      <w:r>
        <w:t>3. Порядок использования и охраны земель</w:t>
      </w:r>
    </w:p>
    <w:p w:rsidR="00C45991" w:rsidRDefault="00C45991" w:rsidP="00C45991">
      <w:pPr>
        <w:pStyle w:val="ConsPlusTitle"/>
        <w:jc w:val="center"/>
      </w:pPr>
      <w:r>
        <w:lastRenderedPageBreak/>
        <w:t>особо охраняемых территорий</w:t>
      </w: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Normal"/>
        <w:ind w:firstLine="540"/>
        <w:jc w:val="both"/>
      </w:pPr>
      <w:r>
        <w:t>3.1.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C45991" w:rsidRDefault="00C45991" w:rsidP="00C45991">
      <w:pPr>
        <w:pStyle w:val="ConsPlusNormal"/>
        <w:ind w:firstLine="540"/>
        <w:jc w:val="both"/>
      </w:pPr>
      <w:r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C45991" w:rsidRDefault="00C45991" w:rsidP="00C45991">
      <w:pPr>
        <w:pStyle w:val="ConsPlusNormal"/>
        <w:ind w:firstLine="540"/>
        <w:jc w:val="both"/>
      </w:pPr>
      <w: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C45991" w:rsidRDefault="00C45991" w:rsidP="00C45991">
      <w:pPr>
        <w:pStyle w:val="ConsPlusNormal"/>
        <w:ind w:firstLine="540"/>
        <w:jc w:val="both"/>
      </w:pPr>
      <w: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C45991" w:rsidRDefault="00C45991" w:rsidP="00C45991">
      <w:pPr>
        <w:pStyle w:val="ConsPlusNormal"/>
        <w:ind w:firstLine="540"/>
        <w:jc w:val="both"/>
      </w:pPr>
      <w:r>
        <w:t>- соблюдение правового режима использования особо охраняемой территории;</w:t>
      </w:r>
    </w:p>
    <w:p w:rsidR="00C45991" w:rsidRDefault="00C45991" w:rsidP="00C45991">
      <w:pPr>
        <w:pStyle w:val="ConsPlusNormal"/>
        <w:ind w:firstLine="540"/>
        <w:jc w:val="both"/>
      </w:pPr>
      <w:r>
        <w:t>- наблюдение за состоянием земель особо охраняемых территорий (мониторинг);</w:t>
      </w:r>
    </w:p>
    <w:p w:rsidR="00C45991" w:rsidRDefault="00C45991" w:rsidP="00C45991">
      <w:pPr>
        <w:pStyle w:val="ConsPlusNormal"/>
        <w:ind w:firstLine="540"/>
        <w:jc w:val="both"/>
      </w:pPr>
      <w:r>
        <w:t xml:space="preserve">- контроль за использованием земель особо охраняемых территорий осуществляется отделом административно-технического контроля управления общественной безопасности и административного контроля администрации муниципального образования - </w:t>
      </w:r>
      <w:proofErr w:type="spellStart"/>
      <w:r w:rsidR="00586D90">
        <w:t>Панинское</w:t>
      </w:r>
      <w:proofErr w:type="spellEnd"/>
      <w:r>
        <w:t xml:space="preserve"> сельское поселение Спасского муниципального района Рязанской области;</w:t>
      </w:r>
    </w:p>
    <w:p w:rsidR="00C45991" w:rsidRDefault="00C45991" w:rsidP="00C45991">
      <w:pPr>
        <w:pStyle w:val="ConsPlusNormal"/>
        <w:ind w:firstLine="540"/>
        <w:jc w:val="both"/>
      </w:pPr>
      <w:r>
        <w:t>- поддержание земель особо охраняемых территорий в состоянии, соответствующем их назначению;</w:t>
      </w:r>
    </w:p>
    <w:p w:rsidR="00C45991" w:rsidRDefault="00C45991" w:rsidP="00C45991">
      <w:pPr>
        <w:pStyle w:val="ConsPlusNormal"/>
        <w:ind w:firstLine="540"/>
        <w:jc w:val="both"/>
      </w:pPr>
      <w:r>
        <w:t>- осуществление природоохранных мероприятий;</w:t>
      </w:r>
    </w:p>
    <w:p w:rsidR="00C45991" w:rsidRDefault="00C45991" w:rsidP="00C45991">
      <w:pPr>
        <w:pStyle w:val="ConsPlusNormal"/>
        <w:ind w:firstLine="540"/>
        <w:jc w:val="both"/>
      </w:pPr>
      <w:r>
        <w:t>- принятие и реализацию муниципальных программ использования и охраны земель особо охраняемых территорий;</w:t>
      </w:r>
    </w:p>
    <w:p w:rsidR="00C45991" w:rsidRDefault="00C45991" w:rsidP="00C45991">
      <w:pPr>
        <w:pStyle w:val="ConsPlusNormal"/>
        <w:ind w:firstLine="540"/>
        <w:jc w:val="both"/>
      </w:pPr>
      <w:r>
        <w:t>- санитарную охрану земель особо охраняемых территорий от загрязнения, захламления отходами производства и потребления.</w:t>
      </w: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Normal"/>
        <w:jc w:val="both"/>
      </w:pPr>
    </w:p>
    <w:p w:rsidR="00C45991" w:rsidRDefault="00C45991" w:rsidP="00C45991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B57114" w:rsidRDefault="00B57114" w:rsidP="00C45991"/>
    <w:sectPr w:rsidR="00B57114" w:rsidSect="00586D90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1"/>
    <w:rsid w:val="00426D3C"/>
    <w:rsid w:val="00586D90"/>
    <w:rsid w:val="005F3B3D"/>
    <w:rsid w:val="00893C39"/>
    <w:rsid w:val="00AE5709"/>
    <w:rsid w:val="00B57114"/>
    <w:rsid w:val="00C45991"/>
    <w:rsid w:val="00DE0EE9"/>
    <w:rsid w:val="00E2197C"/>
    <w:rsid w:val="00F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5C62"/>
  <w15:docId w15:val="{7E506C3E-A700-40B0-97C7-6583E104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Times New Roman"/>
        <w:sz w:val="3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3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99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sz w:val="28"/>
      <w:szCs w:val="22"/>
      <w:lang w:eastAsia="ru-RU"/>
    </w:rPr>
  </w:style>
  <w:style w:type="paragraph" w:customStyle="1" w:styleId="ConsPlusTitle">
    <w:name w:val="ConsPlusTitle"/>
    <w:rsid w:val="00C4599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b/>
      <w:sz w:val="28"/>
      <w:szCs w:val="22"/>
      <w:lang w:eastAsia="ru-RU"/>
    </w:rPr>
  </w:style>
  <w:style w:type="paragraph" w:customStyle="1" w:styleId="ConsPlusTitlePage">
    <w:name w:val="ConsPlusTitlePage"/>
    <w:rsid w:val="00C459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586D9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86D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2DA77D4905F241379A90862C4116B8414DEB40D9BDD8662B0B531832D893F2DC7BB76247C83D4003CC7EF822Dl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42DA77D4905F241379B70574A84F61831A84BB0F9DD6D23BECB366DC7D8F6A7F87E52F743FC8D90925DBEF88C3A59D0520l7G" TargetMode="External"/><Relationship Id="rId12" Type="http://schemas.openxmlformats.org/officeDocument/2006/relationships/hyperlink" Target="consultantplus://offline/ref=9042DA77D4905F241379B70574A84F61831A84BB0F9DD6D23BECB366DC7D8F6A7F87E52F743FC8D90925DBEF88C3A59D0520l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42DA77D4905F241379A90862C4116B8414DBB10F98DD8662B0B531832D893F2DC7BB76247C83D4003CC7EF822DlEG" TargetMode="External"/><Relationship Id="rId11" Type="http://schemas.openxmlformats.org/officeDocument/2006/relationships/hyperlink" Target="consultantplus://offline/ref=9042DA77D4905F241379B70574A84F61831A84BB0F9DD6D23BECB366DC7D8F6A7F87E52F743FC8D90925DBEF88C3A59D0520l7G" TargetMode="External"/><Relationship Id="rId5" Type="http://schemas.openxmlformats.org/officeDocument/2006/relationships/hyperlink" Target="consultantplus://offline/ref=9042DA77D4905F241379A90862C4116B8414DEB60C9EDD8662B0B531832D893F2DC7BB76247C83D4003CC7EF822DlEG" TargetMode="External"/><Relationship Id="rId10" Type="http://schemas.openxmlformats.org/officeDocument/2006/relationships/hyperlink" Target="consultantplus://offline/ref=9042DA77D4905F241379A90862C4116B8414DBB10F98DD8662B0B531832D893F2DC7BB76247C83D4003CC7EF822DlEG" TargetMode="External"/><Relationship Id="rId4" Type="http://schemas.openxmlformats.org/officeDocument/2006/relationships/hyperlink" Target="consultantplus://offline/ref=9042DA77D4905F241379A90862C4116B8414DEB40D9BDD8662B0B531832D893F3FC7E37A257B95D5082991BEC488AA9C001AE6253DE4784927l7G" TargetMode="External"/><Relationship Id="rId9" Type="http://schemas.openxmlformats.org/officeDocument/2006/relationships/hyperlink" Target="consultantplus://offline/ref=9042DA77D4905F241379A90862C4116B8414DEB60C9EDD8662B0B531832D893F2DC7BB76247C83D4003CC7EF822Dl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DLRPR-DepChief</dc:creator>
  <cp:lastModifiedBy>Елена Полулященко</cp:lastModifiedBy>
  <cp:revision>2</cp:revision>
  <cp:lastPrinted>2023-08-17T12:52:00Z</cp:lastPrinted>
  <dcterms:created xsi:type="dcterms:W3CDTF">2023-08-17T12:59:00Z</dcterms:created>
  <dcterms:modified xsi:type="dcterms:W3CDTF">2023-08-17T12:59:00Z</dcterms:modified>
</cp:coreProperties>
</file>