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146646">
        <w:t xml:space="preserve"> </w:t>
      </w:r>
      <w:r w:rsidR="00EB7C1D">
        <w:t xml:space="preserve">                        </w:t>
      </w:r>
      <w:r w:rsidR="006C373C">
        <w:t xml:space="preserve"> 2021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             №</w:t>
      </w:r>
      <w:r w:rsidR="00EB7C1D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t xml:space="preserve">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 xml:space="preserve">согласно </w:t>
      </w:r>
      <w:r w:rsidR="00FC5294">
        <w:t>приложени</w:t>
      </w:r>
      <w:r w:rsidR="00FC5294">
        <w:t>ю</w:t>
      </w:r>
      <w:r w:rsidR="00FC5294">
        <w:t xml:space="preserve"> №1</w:t>
      </w:r>
      <w:r w:rsidR="00FC5294">
        <w:t>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</w:t>
      </w:r>
      <w:r>
        <w:t xml:space="preserve">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№1 </w:t>
      </w:r>
      <w:r>
        <w:rPr>
          <w:sz w:val="20"/>
          <w:szCs w:val="20"/>
        </w:rPr>
        <w:t>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</w:t>
      </w:r>
      <w:r w:rsidR="00FC5294">
        <w:rPr>
          <w:sz w:val="20"/>
          <w:szCs w:val="20"/>
        </w:rPr>
        <w:t>12.2021</w:t>
      </w:r>
      <w:r>
        <w:rPr>
          <w:sz w:val="20"/>
          <w:szCs w:val="20"/>
        </w:rPr>
        <w:t xml:space="preserve"> г. №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FC5294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3E6BBD">
        <w:rPr>
          <w:sz w:val="20"/>
          <w:szCs w:val="20"/>
        </w:rPr>
        <w:t xml:space="preserve">№1 </w:t>
      </w:r>
      <w:bookmarkStart w:id="0" w:name="_GoBack"/>
      <w:bookmarkEnd w:id="0"/>
      <w:r>
        <w:rPr>
          <w:sz w:val="20"/>
          <w:szCs w:val="20"/>
        </w:rPr>
        <w:t>к постановлению</w:t>
      </w:r>
    </w:p>
    <w:p w:rsidR="00FC5294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FC5294" w:rsidRPr="00900678" w:rsidRDefault="00FC5294" w:rsidP="00FC529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№130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9F5F84" w:rsidRPr="005F3247" w:rsidRDefault="009F5F84" w:rsidP="009F5F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5F84" w:rsidRDefault="009F5F84" w:rsidP="009F5F84">
      <w:pPr>
        <w:widowControl w:val="0"/>
        <w:autoSpaceDE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МУНИЦИПАЛЬНАЯ ПРОГРАММА</w:t>
      </w:r>
    </w:p>
    <w:p w:rsidR="009F5F84" w:rsidRPr="005B1685" w:rsidRDefault="009F5F84" w:rsidP="009F5F84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«ДОРОЖНОЕ ХОЗЯЙСТВО МУНИЦИПАЛЬНОГО ОБРАЗОВАНИЯ – ПАНИНСКОЕ СЕЛЬСКОЕ ПОСЕЛЕНИЕ СПАССКОГО МУНИЦИПАЛЬНОГО РАЙОНА РЯЗАНСКОЙ ОБЛАСТИ»</w:t>
      </w:r>
    </w:p>
    <w:p w:rsidR="009F5F84" w:rsidRDefault="009F5F84" w:rsidP="009F5F84">
      <w:pPr>
        <w:widowControl w:val="0"/>
        <w:autoSpaceDE w:val="0"/>
        <w:ind w:firstLine="540"/>
        <w:jc w:val="both"/>
      </w:pPr>
    </w:p>
    <w:p w:rsidR="009F5F84" w:rsidRDefault="009F5F84" w:rsidP="009F5F84">
      <w:pPr>
        <w:widowControl w:val="0"/>
        <w:autoSpaceDE w:val="0"/>
        <w:jc w:val="center"/>
      </w:pPr>
      <w:r>
        <w:t>ПАСПОРТ</w:t>
      </w:r>
    </w:p>
    <w:p w:rsidR="009F5F84" w:rsidRDefault="009F5F84" w:rsidP="009F5F84">
      <w:pPr>
        <w:widowControl w:val="0"/>
        <w:autoSpaceDE w:val="0"/>
        <w:jc w:val="center"/>
      </w:pPr>
      <w:r>
        <w:t xml:space="preserve">муниципальной программы </w:t>
      </w:r>
    </w:p>
    <w:p w:rsidR="009F5F84" w:rsidRDefault="009F5F84" w:rsidP="009F5F84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9F5F84" w:rsidTr="009F5F84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widowControl w:val="0"/>
              <w:autoSpaceDE w:val="0"/>
              <w:snapToGrid w:val="0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5F84" w:rsidTr="009F5F84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>Заказчик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9F5F84" w:rsidTr="009F5F84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Разработчик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9F5F84" w:rsidTr="009F5F84">
        <w:trPr>
          <w:trHeight w:val="89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>Основание      для</w:t>
            </w:r>
            <w:r>
              <w:br/>
              <w:t xml:space="preserve">разработки 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</w:pPr>
            <w:r w:rsidRPr="004467B6">
              <w:rPr>
                <w:rFonts w:eastAsia="Times New Roman"/>
                <w:shd w:val="clear" w:color="auto" w:fill="FFFFFF"/>
              </w:rPr>
              <w:t xml:space="preserve">Постановление </w:t>
            </w:r>
            <w:r w:rsidRPr="004467B6">
              <w:rPr>
                <w:rFonts w:eastAsia="Times New Roman"/>
              </w:rPr>
              <w:t xml:space="preserve">администрации муниципального образования – </w:t>
            </w:r>
            <w:proofErr w:type="spellStart"/>
            <w:r w:rsidRPr="004467B6">
              <w:rPr>
                <w:rFonts w:eastAsia="Times New Roman"/>
              </w:rPr>
              <w:t>Панинское</w:t>
            </w:r>
            <w:proofErr w:type="spellEnd"/>
            <w:r w:rsidRPr="004467B6">
              <w:rPr>
                <w:rFonts w:eastAsia="Times New Roman"/>
              </w:rPr>
              <w:t xml:space="preserve"> сельское поселение от </w:t>
            </w:r>
            <w:r w:rsidRPr="00FA3D44">
              <w:t xml:space="preserve">23.08.2018 г. № 157 «Об утверждении положения «О муниципальных программах муниципального образования – </w:t>
            </w:r>
            <w:proofErr w:type="spellStart"/>
            <w:r w:rsidRPr="00FA3D44">
              <w:t>Панинское</w:t>
            </w:r>
            <w:proofErr w:type="spellEnd"/>
            <w:r w:rsidRPr="00FA3D44">
              <w:t xml:space="preserve"> сельское поселение Спасского муниципального района Рязанской области</w:t>
            </w:r>
            <w:r>
              <w:t>»;</w:t>
            </w:r>
          </w:p>
          <w:p w:rsidR="009F5F84" w:rsidRDefault="009F5F84" w:rsidP="00C47423">
            <w:pPr>
              <w:pStyle w:val="ConsPlusCell"/>
            </w:pPr>
            <w:r>
              <w:t>Федеральный закон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</w:tc>
      </w:tr>
      <w:tr w:rsidR="009F5F84" w:rsidTr="009F5F84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9F5F84" w:rsidTr="009F5F84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Pr="001C51B7" w:rsidRDefault="009F5F84" w:rsidP="00C47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D4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современной, эффективной транспортной инфраструктуры, обеспечивающей снижение транспортных издержек, создание условий для сохранения социальной стабильности, развития экономики путем удовлетворения спроса и доступности в автомобильных перевозках, обеспечение доступности дорог и тротуаров для транспортных средств и граждан в любое время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D4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межремонтных и гарантийных сроков эксплуатации дорог, тротуаров и инженерных сооружений, снижение аварийности на дорогах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</w:tr>
      <w:tr w:rsidR="009F5F84" w:rsidTr="009F5F84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Pr="00E23292" w:rsidRDefault="009F5F84" w:rsidP="00C47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9F5F84">
            <w:pPr>
              <w:pStyle w:val="ConsPlusNormal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и искусственных сооружений на них.</w:t>
            </w:r>
          </w:p>
          <w:p w:rsidR="009F5F84" w:rsidRPr="00044474" w:rsidRDefault="009F5F84" w:rsidP="00044474">
            <w:pPr>
              <w:pStyle w:val="ConsPlusNormal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общего пользования и искусственных сооружений на них.</w:t>
            </w:r>
          </w:p>
        </w:tc>
      </w:tr>
      <w:tr w:rsidR="009F5F84" w:rsidTr="009F5F84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Pr="00D057A6" w:rsidRDefault="009F5F84" w:rsidP="009F5F84">
            <w:pPr>
              <w:autoSpaceDE w:val="0"/>
              <w:autoSpaceDN w:val="0"/>
              <w:adjustRightInd w:val="0"/>
              <w:rPr>
                <w:bCs/>
              </w:rPr>
            </w:pPr>
            <w:r w:rsidRPr="00D057A6">
              <w:rPr>
                <w:bCs/>
              </w:rPr>
              <w:lastRenderedPageBreak/>
              <w:t xml:space="preserve">Целевые индикаторы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обеспечение круглогодичного содержания сети автомобильных дорог общего пользования местного значения и искусственных сооружений на них в соответствии с нормативными требованиями к транспортно-эксплуатационному состоянию и условиями безопасности движения – 40,967 км;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обеспечение круглогодичного содержания сети автомобильных дорог общего пользования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– 4,011 км;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ремонт автомобильных дорог общего пользования местного значения – 4,0</w:t>
            </w:r>
            <w:r>
              <w:t>58</w:t>
            </w:r>
            <w:r w:rsidRPr="00D057A6">
              <w:t xml:space="preserve"> км;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сокращение количества дорожно-транспортных происшествий, особенно с участием детей, на территории поселения – в % к 2023 году;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разработка проектно-сметной документации на ремонт и строительство автомобильных дорог и искусственных сооружений на них -5 шт.;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 w:rsidRPr="00D057A6">
              <w:t>- оценка кадастровой стоимости дорог – 39 дорог;</w:t>
            </w:r>
          </w:p>
          <w:p w:rsidR="009F5F84" w:rsidRPr="00403139" w:rsidRDefault="009F5F84" w:rsidP="009F5F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A6">
              <w:rPr>
                <w:rFonts w:ascii="Times New Roman" w:hAnsi="Times New Roman" w:cs="Times New Roman"/>
                <w:sz w:val="24"/>
                <w:szCs w:val="24"/>
              </w:rPr>
              <w:t>- паспортизация автомобильных дорог и искусственных сооружений на них к концу действия Программы на 100 %.</w:t>
            </w:r>
          </w:p>
        </w:tc>
      </w:tr>
      <w:tr w:rsidR="009F5F84" w:rsidTr="009F5F84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</w:pPr>
            <w:r>
              <w:t xml:space="preserve">Сроки и этапы реализации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Default="009F5F84" w:rsidP="009F5F84">
            <w:pPr>
              <w:pStyle w:val="ConsPlusCell"/>
              <w:snapToGrid w:val="0"/>
            </w:pPr>
            <w:r>
              <w:t xml:space="preserve">Срок реализации Программы </w:t>
            </w:r>
            <w:r>
              <w:t xml:space="preserve">(этап </w:t>
            </w:r>
            <w:r>
              <w:rPr>
                <w:lang w:val="en-US"/>
              </w:rPr>
              <w:t>I</w:t>
            </w:r>
            <w:r w:rsidRPr="009F5F84">
              <w:t>)</w:t>
            </w:r>
            <w:r>
              <w:t xml:space="preserve">: </w:t>
            </w:r>
            <w:r>
              <w:t>2020 – 202</w:t>
            </w:r>
            <w:r>
              <w:t>3</w:t>
            </w:r>
            <w:r>
              <w:t xml:space="preserve"> г</w:t>
            </w:r>
            <w:r>
              <w:t>оды.</w:t>
            </w:r>
            <w:r>
              <w:t xml:space="preserve">   </w:t>
            </w:r>
          </w:p>
        </w:tc>
      </w:tr>
      <w:tr w:rsidR="009F5F84" w:rsidTr="009F5F84">
        <w:trPr>
          <w:trHeight w:val="391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Pr="00D057A6" w:rsidRDefault="009F5F84" w:rsidP="009F5F84">
            <w:pPr>
              <w:autoSpaceDE w:val="0"/>
              <w:autoSpaceDN w:val="0"/>
              <w:adjustRightInd w:val="0"/>
              <w:rPr>
                <w:bCs/>
              </w:rPr>
            </w:pPr>
            <w:r w:rsidRPr="00D057A6">
              <w:t>Объемы и источники финансирования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Pr="00D057A6" w:rsidRDefault="009F5F84" w:rsidP="009F5F84">
            <w:pPr>
              <w:jc w:val="both"/>
            </w:pPr>
            <w:r w:rsidRPr="00D057A6">
              <w:t>Источниками финансирования мероприятий Программы являются: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- средства бюджета муниципального образования - </w:t>
            </w:r>
            <w:proofErr w:type="spellStart"/>
            <w:r w:rsidRPr="00D057A6">
              <w:t>Панинское</w:t>
            </w:r>
            <w:proofErr w:type="spellEnd"/>
            <w:r w:rsidRPr="00D057A6">
              <w:t xml:space="preserve"> сельское поселение Спасского муниципального района Рязанской области, денежные средства всего в сумме </w:t>
            </w:r>
            <w:r>
              <w:t>21 689 072,46 руб.</w:t>
            </w:r>
            <w:r w:rsidRPr="00D057A6">
              <w:t>, в том числе: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2020 г. – 4 297 935,89 руб.;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2021 г. – </w:t>
            </w:r>
            <w:r>
              <w:t>14 289 004,00</w:t>
            </w:r>
            <w:r w:rsidRPr="00D057A6">
              <w:t xml:space="preserve"> руб.;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2022 г. – 1 497 441,06 руб.;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2023 г. – 1 604 691,51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Из них: </w:t>
            </w:r>
          </w:p>
          <w:p w:rsidR="009F5F84" w:rsidRPr="00D057A6" w:rsidRDefault="009F5F84" w:rsidP="009F5F84">
            <w:pPr>
              <w:jc w:val="both"/>
            </w:pPr>
            <w:r w:rsidRPr="00D057A6">
              <w:t>- средства дорожного фонда муниципального образования -</w:t>
            </w:r>
            <w:proofErr w:type="spellStart"/>
            <w:r w:rsidRPr="00D057A6">
              <w:t>Панинское</w:t>
            </w:r>
            <w:proofErr w:type="spellEnd"/>
            <w:r w:rsidRPr="00D057A6">
              <w:t xml:space="preserve"> сельское поселение Спасского муниципального района Рязанской области, денежные средства всего в сумме 6</w:t>
            </w:r>
            <w:r>
              <w:t> 813 535,38</w:t>
            </w:r>
            <w:r w:rsidRPr="00D057A6">
              <w:t xml:space="preserve"> руб., в том числе: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2020 г. – 1 480 187,44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2021 г -  </w:t>
            </w:r>
            <w:r>
              <w:t>2 231 215,37</w:t>
            </w:r>
            <w:r w:rsidRPr="00D057A6">
              <w:t xml:space="preserve">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2022 г. – 1 497 441,06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2023 г. – 1 604 691,51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- средства областного бюджета всего в сумме </w:t>
            </w:r>
            <w:r>
              <w:t>14 875 537,08</w:t>
            </w:r>
            <w:r w:rsidRPr="00D057A6">
              <w:t xml:space="preserve"> руб., в том числе: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2020 г. – 2 817 748,45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 xml:space="preserve">2021 г. – </w:t>
            </w:r>
            <w:r>
              <w:t>12 057 788,63</w:t>
            </w:r>
            <w:r w:rsidRPr="00D057A6">
              <w:t xml:space="preserve"> руб.</w:t>
            </w:r>
          </w:p>
          <w:p w:rsidR="009F5F84" w:rsidRPr="00D057A6" w:rsidRDefault="009F5F84" w:rsidP="009F5F84">
            <w:pPr>
              <w:jc w:val="both"/>
            </w:pPr>
            <w:r w:rsidRPr="00D057A6">
              <w:t>2022 г. - 0 руб.</w:t>
            </w:r>
          </w:p>
          <w:p w:rsidR="009F5F84" w:rsidRPr="00D057A6" w:rsidRDefault="009F5F84" w:rsidP="009F5F84">
            <w:pPr>
              <w:jc w:val="both"/>
            </w:pPr>
            <w:r>
              <w:t>2023 г. – 0 руб.</w:t>
            </w:r>
          </w:p>
        </w:tc>
      </w:tr>
      <w:tr w:rsidR="009F5F84" w:rsidTr="00044474">
        <w:trPr>
          <w:trHeight w:val="409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F84" w:rsidRDefault="009F5F84" w:rsidP="00C47423">
            <w:pPr>
              <w:pStyle w:val="ConsPlusCell"/>
              <w:snapToGrid w:val="0"/>
              <w:jc w:val="both"/>
              <w:rPr>
                <w:rFonts w:eastAsia="Times New Roman"/>
              </w:rPr>
            </w:pPr>
            <w:r>
              <w:lastRenderedPageBreak/>
              <w:t>Ожидаемые конечные</w:t>
            </w:r>
            <w:r>
              <w:br/>
              <w:t xml:space="preserve">результаты        </w:t>
            </w:r>
            <w:r>
              <w:br/>
              <w:t xml:space="preserve">реализации        </w:t>
            </w:r>
            <w:r>
              <w:br/>
              <w:t>Программы и</w:t>
            </w:r>
            <w:r>
              <w:br/>
              <w:t xml:space="preserve">показатели        </w:t>
            </w:r>
            <w:r>
              <w:br/>
              <w:t xml:space="preserve">социально-        </w:t>
            </w:r>
            <w:r>
              <w:br/>
              <w:t xml:space="preserve">экономической     </w:t>
            </w:r>
            <w:r>
              <w:br/>
              <w:t xml:space="preserve">эффективности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84" w:rsidRPr="002F5567" w:rsidRDefault="009F5F84" w:rsidP="00C47423">
            <w:pPr>
              <w:pStyle w:val="ConsPlusCell"/>
              <w:snapToGrid w:val="0"/>
            </w:pPr>
            <w:r w:rsidRPr="002F5567">
              <w:rPr>
                <w:rFonts w:eastAsia="Times New Roman"/>
              </w:rPr>
              <w:t xml:space="preserve">     </w:t>
            </w:r>
            <w:r w:rsidRPr="002F5567">
              <w:t xml:space="preserve">Основными результатами реализации Программы являются: </w:t>
            </w:r>
          </w:p>
          <w:p w:rsidR="009F5F84" w:rsidRDefault="009F5F84" w:rsidP="00C47423">
            <w:pPr>
              <w:pStyle w:val="ConsPlusCell"/>
              <w:snapToGrid w:val="0"/>
              <w:jc w:val="both"/>
            </w:pPr>
            <w:r w:rsidRPr="002F5567">
              <w:t xml:space="preserve"> - обеспечение   круглогодичного   содержания    сети автомобильных дорог   общего   пользования   местного значения в соответствии с нормативными требованиями к транспорт</w:t>
            </w:r>
            <w:r>
              <w:t>но-эксплуатационному состоянию</w:t>
            </w:r>
            <w:r w:rsidRPr="002F5567">
              <w:t xml:space="preserve"> и условиями безопасности движения протяженностью </w:t>
            </w:r>
            <w:r>
              <w:t>40,967</w:t>
            </w:r>
            <w:r w:rsidRPr="002F5567">
              <w:t xml:space="preserve"> км</w:t>
            </w:r>
            <w:r>
              <w:t>;</w:t>
            </w:r>
          </w:p>
          <w:p w:rsidR="009F5F84" w:rsidRPr="00D057A6" w:rsidRDefault="009F5F84" w:rsidP="009F5F84">
            <w:pPr>
              <w:pStyle w:val="af5"/>
              <w:widowControl w:val="0"/>
              <w:autoSpaceDE w:val="0"/>
              <w:ind w:left="0"/>
              <w:jc w:val="both"/>
            </w:pPr>
            <w:r>
              <w:t xml:space="preserve">- </w:t>
            </w:r>
            <w:r w:rsidRPr="00D057A6">
              <w:t>обеспечение круглогодичного содержания сети автомобильных дорог общего пользования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– 4,011 км;</w:t>
            </w:r>
          </w:p>
          <w:p w:rsidR="009F5F84" w:rsidRPr="00B61969" w:rsidRDefault="009F5F84" w:rsidP="00C47423">
            <w:pPr>
              <w:pStyle w:val="ConsPlusCell"/>
              <w:snapToGrid w:val="0"/>
              <w:jc w:val="both"/>
            </w:pPr>
            <w:r w:rsidRPr="002F5567">
              <w:t xml:space="preserve"> - </w:t>
            </w:r>
            <w:r w:rsidRPr="00B61969">
              <w:t>ремонт сети автомобильных дорог общего пользования</w:t>
            </w:r>
            <w:r>
              <w:t xml:space="preserve"> </w:t>
            </w:r>
            <w:r w:rsidRPr="00B61969">
              <w:t xml:space="preserve">– </w:t>
            </w:r>
            <w:r>
              <w:t>4,058</w:t>
            </w:r>
            <w:r w:rsidRPr="00B61969">
              <w:t xml:space="preserve"> км;</w:t>
            </w:r>
          </w:p>
          <w:p w:rsidR="009F5F84" w:rsidRPr="00917189" w:rsidRDefault="009F5F84" w:rsidP="00C47423">
            <w:pPr>
              <w:pStyle w:val="ConsPlusCell"/>
              <w:snapToGrid w:val="0"/>
              <w:jc w:val="both"/>
            </w:pPr>
            <w:r w:rsidRPr="00917189">
              <w:t xml:space="preserve">- </w:t>
            </w:r>
            <w:r w:rsidR="00044474" w:rsidRPr="00D057A6">
              <w:t xml:space="preserve">разработка проектно-сметной документации на ремонт и строительство автомобильных дорог и искусственных сооружений на них -5 </w:t>
            </w:r>
            <w:proofErr w:type="spellStart"/>
            <w:r w:rsidR="00044474" w:rsidRPr="00D057A6">
              <w:t>шт</w:t>
            </w:r>
            <w:proofErr w:type="spellEnd"/>
            <w:r w:rsidRPr="00917189">
              <w:t>;</w:t>
            </w:r>
          </w:p>
          <w:p w:rsidR="009F5F84" w:rsidRPr="002F5567" w:rsidRDefault="009F5F84" w:rsidP="00C47423">
            <w:pPr>
              <w:pStyle w:val="ConsPlusCell"/>
              <w:snapToGrid w:val="0"/>
              <w:jc w:val="both"/>
              <w:rPr>
                <w:highlight w:val="yellow"/>
              </w:rPr>
            </w:pPr>
            <w:r w:rsidRPr="00917189">
              <w:t xml:space="preserve">- </w:t>
            </w:r>
            <w:r>
              <w:t>о</w:t>
            </w:r>
            <w:r w:rsidRPr="00917189">
              <w:t>ценка кадастровой стоимости дорог.</w:t>
            </w:r>
          </w:p>
        </w:tc>
      </w:tr>
    </w:tbl>
    <w:p w:rsidR="009F5F84" w:rsidRDefault="009F5F84" w:rsidP="009F5F84">
      <w:pPr>
        <w:widowControl w:val="0"/>
        <w:autoSpaceDE w:val="0"/>
        <w:ind w:firstLine="540"/>
        <w:jc w:val="both"/>
      </w:pPr>
    </w:p>
    <w:p w:rsidR="009F5F84" w:rsidRDefault="009F5F84" w:rsidP="00FC5294">
      <w:pPr>
        <w:widowControl w:val="0"/>
        <w:autoSpaceDE w:val="0"/>
        <w:ind w:firstLine="540"/>
        <w:jc w:val="both"/>
        <w:rPr>
          <w:b/>
        </w:rPr>
      </w:pPr>
      <w:r>
        <w:br w:type="page"/>
      </w:r>
      <w:bookmarkStart w:id="2" w:name="Par144"/>
      <w:bookmarkEnd w:id="2"/>
      <w:r>
        <w:rPr>
          <w:b/>
        </w:rPr>
        <w:lastRenderedPageBreak/>
        <w:t>1. Характеристика проблемы (задачи), решение которой осуществляется путем реализации Программы.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 xml:space="preserve">Содержание проблемы, предлагаемой для программного решения, вытекает из анализа технического состояния дорожного хозяйства в муниципальном образовании –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области. Общая протяженность автомобильных дорог –  40,967 км., из них: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>- дороги с твердым покрытием – 14,79 км;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>- дороги грунтовые – 26,177 км.</w:t>
      </w:r>
    </w:p>
    <w:p w:rsidR="009F5F84" w:rsidRDefault="009F5F84" w:rsidP="009F5F84">
      <w:pPr>
        <w:widowControl w:val="0"/>
        <w:autoSpaceDE w:val="0"/>
        <w:ind w:firstLine="708"/>
        <w:jc w:val="both"/>
      </w:pPr>
      <w:r>
        <w:t xml:space="preserve">Данные дороги не оформлены </w:t>
      </w:r>
      <w:r w:rsidRPr="00917189">
        <w:t>(оформлены частично 20,118 км)</w:t>
      </w:r>
      <w:r>
        <w:t xml:space="preserve"> в собственность в соответствии с существующим законодательством.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муниципального образования,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 xml:space="preserve">В муниципальном образовании –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 некоторые населенные пункты не обеспечены нормальными подъездными дорогами и в весенние и осенние периоды к части населенных пунктов отсутствует транспортное сообщение.</w:t>
      </w:r>
    </w:p>
    <w:p w:rsidR="009F5F84" w:rsidRDefault="009F5F84" w:rsidP="009F5F84">
      <w:pPr>
        <w:widowControl w:val="0"/>
        <w:autoSpaceDE w:val="0"/>
        <w:jc w:val="both"/>
      </w:pPr>
      <w:r>
        <w:tab/>
        <w:t xml:space="preserve">Особое внимание администрация муниципального образования –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 уделяет содержанию дорог в зимний период.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>Необходимость решения названных проблем программными методами в период 2020 - 2022 годов определена федеральными, областными и районными нормативно-правовыми актами.</w:t>
      </w:r>
    </w:p>
    <w:p w:rsidR="009F5F84" w:rsidRDefault="009F5F84" w:rsidP="009F5F84">
      <w:pPr>
        <w:widowControl w:val="0"/>
        <w:autoSpaceDE w:val="0"/>
        <w:ind w:firstLine="540"/>
        <w:jc w:val="both"/>
      </w:pPr>
      <w:r>
        <w:tab/>
      </w:r>
      <w:r>
        <w:tab/>
      </w:r>
    </w:p>
    <w:p w:rsidR="009F5F84" w:rsidRDefault="009F5F84" w:rsidP="009F5F84">
      <w:pPr>
        <w:numPr>
          <w:ilvl w:val="0"/>
          <w:numId w:val="6"/>
        </w:numPr>
        <w:suppressAutoHyphens/>
        <w:jc w:val="center"/>
        <w:rPr>
          <w:b/>
        </w:rPr>
      </w:pPr>
      <w:r>
        <w:rPr>
          <w:b/>
        </w:rPr>
        <w:t>Цель (цели) и задачи реализации Программы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76D45">
        <w:rPr>
          <w:rFonts w:ascii="Times New Roman" w:hAnsi="Times New Roman" w:cs="Times New Roman"/>
          <w:sz w:val="24"/>
          <w:szCs w:val="24"/>
        </w:rPr>
        <w:t xml:space="preserve">азвитие современной, эффективной транспортной инфраструктуры, обеспечивающей снижение транспортных издержек, 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создание условий для сохранения социальной стабильности, развития экономики путем удовлетворения спроса и доступно</w:t>
      </w:r>
      <w:r>
        <w:rPr>
          <w:rFonts w:ascii="Times New Roman" w:hAnsi="Times New Roman" w:cs="Times New Roman"/>
          <w:sz w:val="24"/>
          <w:szCs w:val="24"/>
        </w:rPr>
        <w:t>сти в автомобильных перевозках;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обеспечение доступности дорог и тротуаров для транспортных средс</w:t>
      </w:r>
      <w:r>
        <w:rPr>
          <w:rFonts w:ascii="Times New Roman" w:hAnsi="Times New Roman" w:cs="Times New Roman"/>
          <w:sz w:val="24"/>
          <w:szCs w:val="24"/>
        </w:rPr>
        <w:t>тв и граждан в любое время года;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увеличение межремонтных и гарантийных сроков эксплуатации дорог, тро</w:t>
      </w:r>
      <w:r>
        <w:rPr>
          <w:rFonts w:ascii="Times New Roman" w:hAnsi="Times New Roman" w:cs="Times New Roman"/>
          <w:sz w:val="24"/>
          <w:szCs w:val="24"/>
        </w:rPr>
        <w:t>туаров и инженерных сооружений;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ижение аварийности на дорогах;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D4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9F5F84" w:rsidRDefault="009F5F84" w:rsidP="009F5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сети автомобильных дорог общего пользования и искусственных сооружений на них;</w:t>
      </w:r>
    </w:p>
    <w:p w:rsidR="009F5F84" w:rsidRDefault="009F5F84" w:rsidP="009F5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и ремонт сети автомобильных дорог общего пользования и искусственных сооружений на них.</w:t>
      </w:r>
    </w:p>
    <w:p w:rsidR="009F5F84" w:rsidRPr="000A72B6" w:rsidRDefault="009F5F84" w:rsidP="009F5F84">
      <w:pPr>
        <w:rPr>
          <w:b/>
        </w:rPr>
      </w:pPr>
    </w:p>
    <w:p w:rsidR="009F5F84" w:rsidRDefault="009F5F84" w:rsidP="009F5F84">
      <w:pPr>
        <w:jc w:val="center"/>
        <w:rPr>
          <w:b/>
        </w:rPr>
      </w:pPr>
      <w:r>
        <w:rPr>
          <w:b/>
        </w:rPr>
        <w:t>3</w:t>
      </w:r>
      <w:r w:rsidRPr="00DB1FB7">
        <w:rPr>
          <w:b/>
        </w:rPr>
        <w:t>. Механизм реализации Программы</w:t>
      </w:r>
      <w:r>
        <w:rPr>
          <w:b/>
        </w:rPr>
        <w:t xml:space="preserve"> </w:t>
      </w:r>
    </w:p>
    <w:p w:rsidR="009F5F84" w:rsidRPr="00DB1FB7" w:rsidRDefault="009F5F84" w:rsidP="009F5F84">
      <w:pPr>
        <w:jc w:val="center"/>
        <w:rPr>
          <w:b/>
        </w:rPr>
      </w:pP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2C21">
        <w:rPr>
          <w:rFonts w:ascii="Times New Roman" w:hAnsi="Times New Roman" w:cs="Times New Roman"/>
          <w:sz w:val="24"/>
          <w:szCs w:val="24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9F5F84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Исполнителем - г</w:t>
      </w:r>
      <w:r w:rsidRPr="00682C21">
        <w:rPr>
          <w:rFonts w:ascii="Times New Roman" w:hAnsi="Times New Roman" w:cs="Times New Roman"/>
          <w:sz w:val="24"/>
          <w:szCs w:val="24"/>
        </w:rPr>
        <w:t>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распорядитель)</w:t>
      </w:r>
      <w:r w:rsidRPr="00682C21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82C21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682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>Главный распорядитель обеспечивает результативность, адресность и целевой характер использования бюджетных средств.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C21">
        <w:rPr>
          <w:rFonts w:ascii="Times New Roman" w:hAnsi="Times New Roman" w:cs="Times New Roman"/>
          <w:sz w:val="24"/>
          <w:szCs w:val="24"/>
        </w:rPr>
        <w:t>рограммы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C21">
        <w:rPr>
          <w:rFonts w:ascii="Times New Roman" w:hAnsi="Times New Roman" w:cs="Times New Roman"/>
          <w:sz w:val="24"/>
          <w:szCs w:val="24"/>
        </w:rPr>
        <w:t xml:space="preserve">т следующие функции при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C21">
        <w:rPr>
          <w:rFonts w:ascii="Times New Roman" w:hAnsi="Times New Roman" w:cs="Times New Roman"/>
          <w:sz w:val="24"/>
          <w:szCs w:val="24"/>
        </w:rPr>
        <w:t>рограммы: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>-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C21">
        <w:rPr>
          <w:rFonts w:ascii="Times New Roman" w:hAnsi="Times New Roman" w:cs="Times New Roman"/>
          <w:sz w:val="24"/>
          <w:szCs w:val="24"/>
        </w:rPr>
        <w:t xml:space="preserve">т 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C21">
        <w:rPr>
          <w:rFonts w:ascii="Times New Roman" w:hAnsi="Times New Roman" w:cs="Times New Roman"/>
          <w:sz w:val="24"/>
          <w:szCs w:val="24"/>
        </w:rPr>
        <w:t>рограммы;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>- 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C21">
        <w:rPr>
          <w:rFonts w:ascii="Times New Roman" w:hAnsi="Times New Roman" w:cs="Times New Roman"/>
          <w:sz w:val="24"/>
          <w:szCs w:val="24"/>
        </w:rPr>
        <w:t xml:space="preserve">т муниципальные контракты в соответствии с Федеральным </w:t>
      </w:r>
      <w:hyperlink r:id="rId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B3519">
          <w:rPr>
            <w:rStyle w:val="af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2C21">
        <w:rPr>
          <w:rFonts w:ascii="Times New Roman" w:hAnsi="Times New Roman" w:cs="Times New Roman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 xml:space="preserve">- иные функции по реализации программы в пределах своих полномочий в течение всего срока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Программных</w:t>
      </w:r>
      <w:r w:rsidRPr="00682C2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 xml:space="preserve">Распределение денежных средств по объектам производится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6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поселения.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21">
        <w:rPr>
          <w:rFonts w:ascii="Times New Roman" w:hAnsi="Times New Roman" w:cs="Times New Roman"/>
          <w:sz w:val="24"/>
          <w:szCs w:val="24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9F5F84" w:rsidRPr="00682C21" w:rsidRDefault="009F5F84" w:rsidP="009F5F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2C21">
        <w:rPr>
          <w:rFonts w:ascii="Times New Roman" w:hAnsi="Times New Roman" w:cs="Times New Roman"/>
          <w:sz w:val="24"/>
          <w:szCs w:val="24"/>
        </w:rPr>
        <w:t xml:space="preserve">Текущее управление за реализацией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82C2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9F5F84" w:rsidRPr="00682C21" w:rsidRDefault="009F5F84" w:rsidP="009F5F84">
      <w:pPr>
        <w:widowControl w:val="0"/>
        <w:autoSpaceDE w:val="0"/>
        <w:autoSpaceDN w:val="0"/>
        <w:adjustRightInd w:val="0"/>
        <w:jc w:val="both"/>
      </w:pPr>
      <w:r>
        <w:t xml:space="preserve">    Администрация поселения несет ответственность за</w:t>
      </w:r>
      <w:r w:rsidRPr="00682C21">
        <w:t xml:space="preserve">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9F5F84" w:rsidRDefault="009F5F84" w:rsidP="009F5F84">
      <w:pPr>
        <w:widowControl w:val="0"/>
        <w:shd w:val="clear" w:color="auto" w:fill="FFFFFF"/>
        <w:tabs>
          <w:tab w:val="left" w:pos="662"/>
        </w:tabs>
        <w:ind w:firstLine="518"/>
        <w:jc w:val="both"/>
      </w:pPr>
    </w:p>
    <w:p w:rsidR="009F5F84" w:rsidRDefault="009F5F84" w:rsidP="009F5F84">
      <w:pPr>
        <w:jc w:val="center"/>
        <w:rPr>
          <w:b/>
        </w:rPr>
      </w:pPr>
      <w:r>
        <w:rPr>
          <w:b/>
        </w:rPr>
        <w:t>4. Сроки и этапы реализации Программы</w:t>
      </w:r>
    </w:p>
    <w:p w:rsidR="009F5F84" w:rsidRDefault="009F5F84" w:rsidP="009F5F84">
      <w:pPr>
        <w:ind w:firstLine="709"/>
        <w:jc w:val="both"/>
        <w:rPr>
          <w:b/>
        </w:rPr>
      </w:pPr>
    </w:p>
    <w:p w:rsidR="009F5F84" w:rsidRDefault="009F5F84" w:rsidP="009F5F84">
      <w:pPr>
        <w:ind w:firstLine="709"/>
        <w:jc w:val="both"/>
      </w:pPr>
      <w:r>
        <w:t xml:space="preserve">Срок реализации Программы </w:t>
      </w:r>
      <w:r w:rsidR="00044474">
        <w:t xml:space="preserve">(этап </w:t>
      </w:r>
      <w:r w:rsidR="00044474">
        <w:rPr>
          <w:lang w:val="en-US"/>
        </w:rPr>
        <w:t>I</w:t>
      </w:r>
      <w:r w:rsidR="00044474" w:rsidRPr="00044474">
        <w:t>)</w:t>
      </w:r>
      <w:r w:rsidR="00044474">
        <w:t>:</w:t>
      </w:r>
      <w:r>
        <w:t xml:space="preserve"> 2020 – 202</w:t>
      </w:r>
      <w:r w:rsidR="00044474">
        <w:t>3</w:t>
      </w:r>
      <w:r>
        <w:t xml:space="preserve"> годы.</w:t>
      </w:r>
    </w:p>
    <w:p w:rsidR="009F5F84" w:rsidRDefault="009F5F84" w:rsidP="009F5F84">
      <w:pPr>
        <w:widowControl w:val="0"/>
        <w:autoSpaceDE w:val="0"/>
        <w:jc w:val="both"/>
        <w:rPr>
          <w:b/>
        </w:rPr>
      </w:pPr>
      <w:r>
        <w:t xml:space="preserve">                        </w:t>
      </w:r>
    </w:p>
    <w:p w:rsidR="009F5F84" w:rsidRDefault="009F5F84" w:rsidP="009F5F84">
      <w:pPr>
        <w:widowControl w:val="0"/>
        <w:autoSpaceDE w:val="0"/>
        <w:jc w:val="center"/>
        <w:rPr>
          <w:b/>
        </w:rPr>
      </w:pPr>
      <w:r>
        <w:rPr>
          <w:b/>
        </w:rPr>
        <w:t>5. Ресурсное обеспечение Программы</w:t>
      </w:r>
    </w:p>
    <w:p w:rsidR="009F5F84" w:rsidRDefault="009F5F84" w:rsidP="009F5F84">
      <w:pPr>
        <w:widowControl w:val="0"/>
        <w:autoSpaceDE w:val="0"/>
        <w:jc w:val="both"/>
        <w:rPr>
          <w:b/>
        </w:rPr>
      </w:pPr>
    </w:p>
    <w:p w:rsidR="009F5F84" w:rsidRDefault="009F5F84" w:rsidP="009F5F84">
      <w:pPr>
        <w:widowControl w:val="0"/>
        <w:autoSpaceDE w:val="0"/>
        <w:ind w:firstLine="709"/>
        <w:jc w:val="both"/>
        <w:rPr>
          <w:shd w:val="clear" w:color="auto" w:fill="FFFFFF"/>
        </w:rPr>
      </w:pPr>
      <w:r w:rsidRPr="00527B0C">
        <w:t>Для</w:t>
      </w:r>
      <w:r>
        <w:t xml:space="preserve"> реализации Программы на соответствующий год утверждается объем средств по каждой задаче в рамках Программы за счет средств муниципального дорожного фонда и (или) бюджета муниципального образования –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 (таблица № 1).</w:t>
      </w:r>
      <w:r>
        <w:rPr>
          <w:shd w:val="clear" w:color="auto" w:fill="FFFFFF"/>
        </w:rPr>
        <w:t xml:space="preserve">     </w:t>
      </w:r>
    </w:p>
    <w:p w:rsidR="009F5F84" w:rsidRPr="00EE7503" w:rsidRDefault="009F5F84" w:rsidP="009F5F84">
      <w:pPr>
        <w:widowControl w:val="0"/>
        <w:autoSpaceDE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Объемы ассигнований дорожного фонда утверждаются решением Совета депутатов </w:t>
      </w:r>
      <w:proofErr w:type="spellStart"/>
      <w:r>
        <w:rPr>
          <w:shd w:val="clear" w:color="auto" w:fill="FFFFFF"/>
        </w:rPr>
        <w:t>Панинского</w:t>
      </w:r>
      <w:proofErr w:type="spellEnd"/>
      <w:r>
        <w:rPr>
          <w:shd w:val="clear" w:color="auto" w:fill="FFFFFF"/>
        </w:rPr>
        <w:t xml:space="preserve"> сельского поселения на очередной финансовый год.</w:t>
      </w:r>
    </w:p>
    <w:p w:rsidR="009F5F84" w:rsidRPr="00D745DF" w:rsidRDefault="009F5F84" w:rsidP="009F5F84">
      <w:pPr>
        <w:widowControl w:val="0"/>
        <w:autoSpaceDE w:val="0"/>
        <w:ind w:firstLine="540"/>
        <w:jc w:val="both"/>
      </w:pPr>
      <w:r w:rsidRPr="000E4559">
        <w:t xml:space="preserve">Общий объем финансирования на реализацию Программы составляет, всего – </w:t>
      </w:r>
      <w:r w:rsidR="003E6BBD">
        <w:t>21 689 072,46</w:t>
      </w:r>
      <w:r w:rsidRPr="000E4559">
        <w:t xml:space="preserve"> руб.:</w:t>
      </w:r>
    </w:p>
    <w:p w:rsidR="009F5F84" w:rsidRDefault="009F5F84" w:rsidP="009F5F84">
      <w:pPr>
        <w:widowControl w:val="0"/>
        <w:autoSpaceDE w:val="0"/>
        <w:jc w:val="right"/>
      </w:pPr>
      <w:r>
        <w:t xml:space="preserve">    Таблица № 1       </w:t>
      </w:r>
    </w:p>
    <w:p w:rsidR="009F5F84" w:rsidRDefault="009F5F84" w:rsidP="009F5F84">
      <w:pPr>
        <w:widowControl w:val="0"/>
        <w:autoSpaceDE w:val="0"/>
        <w:jc w:val="center"/>
      </w:pPr>
      <w:r>
        <w:t>По источникам финансирования (в тыс. руб.)</w:t>
      </w:r>
    </w:p>
    <w:tbl>
      <w:tblPr>
        <w:tblW w:w="10774" w:type="dxa"/>
        <w:tblInd w:w="-289" w:type="dxa"/>
        <w:tblBorders>
          <w:top w:val="single" w:sz="4" w:space="0" w:color="000001"/>
          <w:left w:val="single" w:sz="4" w:space="0" w:color="000001"/>
        </w:tblBorders>
        <w:tblCellMar>
          <w:top w:w="75" w:type="dxa"/>
          <w:left w:w="5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30"/>
        <w:gridCol w:w="1559"/>
        <w:gridCol w:w="1536"/>
        <w:gridCol w:w="1510"/>
        <w:gridCol w:w="1515"/>
        <w:gridCol w:w="1559"/>
      </w:tblGrid>
      <w:tr w:rsidR="003E6BBD" w:rsidTr="003E6BBD">
        <w:trPr>
          <w:trHeight w:val="2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61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годы</w:t>
            </w:r>
          </w:p>
        </w:tc>
      </w:tr>
      <w:tr w:rsidR="003E6BBD" w:rsidTr="003E6BBD">
        <w:trPr>
          <w:trHeight w:val="6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BBD" w:rsidRDefault="003E6BBD" w:rsidP="00C47423">
            <w:pPr>
              <w:pStyle w:val="ConsPlusCell"/>
              <w:jc w:val="center"/>
            </w:pPr>
            <w:r>
              <w:t>2023</w:t>
            </w:r>
          </w:p>
        </w:tc>
      </w:tr>
      <w:tr w:rsidR="003E6BBD" w:rsidTr="003E6BBD">
        <w:trPr>
          <w:trHeight w:val="6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</w:pPr>
            <w:r>
              <w:t>Всего – тыс. руб.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21 689 072,46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 xml:space="preserve">4 297 935,89 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14 289 004,00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1 497 441,06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BBD" w:rsidRDefault="003E6BBD" w:rsidP="00C47423">
            <w:pPr>
              <w:pStyle w:val="ConsPlusCell"/>
              <w:jc w:val="center"/>
            </w:pPr>
            <w:r>
              <w:t>1 604 691,51</w:t>
            </w:r>
          </w:p>
        </w:tc>
      </w:tr>
      <w:tr w:rsidR="003E6BBD" w:rsidTr="003E6BBD">
        <w:trPr>
          <w:trHeight w:val="6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</w:pPr>
            <w:r>
              <w:t xml:space="preserve">Средства дорожного фонда муниципального образования-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 руб.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Pr="004C79F2" w:rsidRDefault="003E6BBD" w:rsidP="00C47423">
            <w:pPr>
              <w:pStyle w:val="ConsPlusCell"/>
              <w:jc w:val="center"/>
            </w:pPr>
            <w:r>
              <w:t>6 813 535,38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1 480 187,44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2 231 215,37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1 497 441,06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BBD" w:rsidRDefault="003E6BBD" w:rsidP="00C47423">
            <w:pPr>
              <w:pStyle w:val="ConsPlusCell"/>
              <w:jc w:val="center"/>
            </w:pPr>
            <w:r>
              <w:t>1 604 691,51</w:t>
            </w:r>
          </w:p>
        </w:tc>
      </w:tr>
      <w:tr w:rsidR="003E6BBD" w:rsidTr="003E6BBD">
        <w:tc>
          <w:tcPr>
            <w:tcW w:w="5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</w:pPr>
            <w:r>
              <w:t>Средства областного бюджета,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14 875 537,08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2 817 748,45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12 057 788,63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3E6BBD" w:rsidRDefault="003E6BBD" w:rsidP="00C4742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3E6BBD" w:rsidRDefault="003E6BBD" w:rsidP="00C47423">
            <w:pPr>
              <w:pStyle w:val="ConsPlusCell"/>
              <w:jc w:val="center"/>
            </w:pPr>
            <w:r>
              <w:t>0</w:t>
            </w:r>
          </w:p>
        </w:tc>
      </w:tr>
    </w:tbl>
    <w:p w:rsidR="009F5F84" w:rsidRDefault="009F5F84" w:rsidP="009F5F84">
      <w:pPr>
        <w:ind w:firstLine="708"/>
        <w:jc w:val="both"/>
      </w:pPr>
      <w: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9F5F84">
      <w:pPr>
        <w:ind w:firstLine="708"/>
        <w:jc w:val="both"/>
        <w:rPr>
          <w:b/>
        </w:rPr>
      </w:pPr>
      <w:r>
        <w:rPr>
          <w:b/>
        </w:rPr>
        <w:br w:type="page"/>
      </w:r>
    </w:p>
    <w:p w:rsidR="009F5F84" w:rsidRDefault="009F5F84" w:rsidP="009F5F84">
      <w:pPr>
        <w:widowControl w:val="0"/>
        <w:autoSpaceDE w:val="0"/>
        <w:jc w:val="center"/>
      </w:pPr>
      <w:r>
        <w:rPr>
          <w:b/>
        </w:rPr>
        <w:lastRenderedPageBreak/>
        <w:t>6. Система программных мероприятий</w:t>
      </w:r>
    </w:p>
    <w:p w:rsidR="009F5F84" w:rsidRDefault="009F5F84" w:rsidP="009F5F84">
      <w:pPr>
        <w:widowControl w:val="0"/>
        <w:autoSpaceDE w:val="0"/>
        <w:ind w:firstLine="540"/>
        <w:jc w:val="center"/>
      </w:pPr>
    </w:p>
    <w:p w:rsidR="009F5F84" w:rsidRDefault="009F5F84" w:rsidP="009F5F84">
      <w:pPr>
        <w:widowControl w:val="0"/>
        <w:autoSpaceDE w:val="0"/>
        <w:ind w:firstLine="540"/>
        <w:jc w:val="both"/>
      </w:pPr>
    </w:p>
    <w:tbl>
      <w:tblPr>
        <w:tblW w:w="11058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446"/>
        <w:gridCol w:w="1193"/>
        <w:gridCol w:w="1116"/>
        <w:gridCol w:w="1116"/>
        <w:gridCol w:w="1157"/>
        <w:gridCol w:w="969"/>
        <w:gridCol w:w="901"/>
        <w:gridCol w:w="969"/>
        <w:gridCol w:w="833"/>
        <w:gridCol w:w="657"/>
        <w:gridCol w:w="1701"/>
      </w:tblGrid>
      <w:tr w:rsidR="003E6BBD" w:rsidTr="00C47423">
        <w:trPr>
          <w:trHeight w:val="449"/>
        </w:trPr>
        <w:tc>
          <w:tcPr>
            <w:tcW w:w="44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№№</w:t>
            </w:r>
          </w:p>
          <w:p w:rsidR="003E6BBD" w:rsidRDefault="003E6BBD" w:rsidP="00C4742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Главные распорядители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1157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4329" w:type="dxa"/>
            <w:gridSpan w:val="5"/>
            <w:shd w:val="clear" w:color="auto" w:fill="FFFFFF"/>
            <w:hideMark/>
          </w:tcPr>
          <w:p w:rsidR="003E6BBD" w:rsidRDefault="003E6BBD" w:rsidP="00C47423">
            <w:pPr>
              <w:tabs>
                <w:tab w:val="left" w:pos="1657"/>
                <w:tab w:val="left" w:pos="34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Объём финансирования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3E6BBD" w:rsidRDefault="003E6BBD" w:rsidP="00C47423">
            <w:pPr>
              <w:tabs>
                <w:tab w:val="left" w:pos="1657"/>
                <w:tab w:val="left" w:pos="34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</w:tr>
      <w:tr w:rsidR="003E6BBD" w:rsidTr="00C47423">
        <w:tc>
          <w:tcPr>
            <w:tcW w:w="44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57" w:type="dxa"/>
            <w:shd w:val="clear" w:color="auto" w:fill="FFFFFF"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/>
          </w:tcPr>
          <w:p w:rsidR="003E6BBD" w:rsidRDefault="003E6BBD" w:rsidP="00C47423">
            <w:pPr>
              <w:ind w:firstLine="7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2415"/>
        </w:trPr>
        <w:tc>
          <w:tcPr>
            <w:tcW w:w="44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Задача 1</w:t>
            </w:r>
            <w:r>
              <w:rPr>
                <w:color w:val="000000" w:themeColor="text1"/>
                <w:sz w:val="20"/>
                <w:szCs w:val="20"/>
              </w:rPr>
              <w:t>. Развитие и поддержание современной транспортной     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6813535,38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1480187,44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2231215,37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1497441,06</w:t>
            </w:r>
          </w:p>
        </w:tc>
        <w:tc>
          <w:tcPr>
            <w:tcW w:w="657" w:type="dxa"/>
            <w:shd w:val="clear" w:color="auto" w:fill="FFFFFF"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  круглогодичного   содержания    сети автомобильных дорог   в соответствии с нормативными требованиями к транспортно-эксплуатационному состоянию и условиями безопасности движения протяженностью </w:t>
            </w:r>
          </w:p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2415"/>
        </w:trPr>
        <w:tc>
          <w:tcPr>
            <w:tcW w:w="446" w:type="dxa"/>
            <w:vMerge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3E6BBD" w:rsidRDefault="003E6BBD" w:rsidP="00C4742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14875537,08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12057788,63</w:t>
            </w:r>
          </w:p>
        </w:tc>
        <w:tc>
          <w:tcPr>
            <w:tcW w:w="833" w:type="dxa"/>
            <w:shd w:val="clear" w:color="auto" w:fill="FFFFFF"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  <w:shd w:val="clear" w:color="auto" w:fill="FFFFFF"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FFFFFF"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c>
          <w:tcPr>
            <w:tcW w:w="446" w:type="dxa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</w:t>
            </w:r>
          </w:p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</w:p>
          <w:p w:rsidR="003E6BBD" w:rsidRPr="00791822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Содержание сети автомобильных дорог общего пользования и искусственных сооружений на них </w:t>
            </w:r>
          </w:p>
        </w:tc>
        <w:tc>
          <w:tcPr>
            <w:tcW w:w="1116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6009515,91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1331884,89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1575498,45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1497441,06</w:t>
            </w:r>
          </w:p>
        </w:tc>
        <w:tc>
          <w:tcPr>
            <w:tcW w:w="657" w:type="dxa"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558"/>
        </w:trPr>
        <w:tc>
          <w:tcPr>
            <w:tcW w:w="44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2. Ремонт автомобильной дороги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ул.Молодежная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с.Панино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Спасского района Рязанской области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69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  <w:shd w:val="clear" w:color="auto" w:fill="FFFFFF"/>
          </w:tcPr>
          <w:p w:rsidR="003E6BBD" w:rsidRDefault="003E6BBD" w:rsidP="00C4742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Увеличение автомобильных дорог местного значения с асфальтобетонным покрытием на 0,366 км.</w:t>
            </w:r>
          </w:p>
        </w:tc>
      </w:tr>
      <w:tr w:rsidR="003E6BBD" w:rsidTr="00C47423">
        <w:trPr>
          <w:trHeight w:val="1380"/>
        </w:trPr>
        <w:tc>
          <w:tcPr>
            <w:tcW w:w="44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AD326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</w:tr>
      <w:tr w:rsidR="003E6BBD" w:rsidTr="00C47423">
        <w:trPr>
          <w:trHeight w:val="1380"/>
        </w:trPr>
        <w:tc>
          <w:tcPr>
            <w:tcW w:w="446" w:type="dxa"/>
            <w:vMerge w:val="restart"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3. Ремонт автомобильной дороги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с.Панино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Спасского района Рязанской области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317597,90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317597,90</w:t>
            </w:r>
          </w:p>
        </w:tc>
        <w:tc>
          <w:tcPr>
            <w:tcW w:w="833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0F76CA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3E6BBD" w:rsidRDefault="003E6BBD" w:rsidP="00C47423">
            <w:r w:rsidRPr="000F76CA">
              <w:rPr>
                <w:color w:val="000000" w:themeColor="text1"/>
                <w:sz w:val="20"/>
                <w:szCs w:val="20"/>
              </w:rPr>
              <w:t>Увеличение автомобильных дорог местного значения с асфальтобетонным покрытием на 0,</w:t>
            </w:r>
            <w:r>
              <w:rPr>
                <w:color w:val="000000" w:themeColor="text1"/>
                <w:sz w:val="20"/>
                <w:szCs w:val="20"/>
              </w:rPr>
              <w:t>976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3E6BBD" w:rsidTr="00C47423">
        <w:trPr>
          <w:trHeight w:val="1380"/>
        </w:trPr>
        <w:tc>
          <w:tcPr>
            <w:tcW w:w="446" w:type="dxa"/>
            <w:vMerge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6034360,10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6034360,10</w:t>
            </w:r>
          </w:p>
        </w:tc>
        <w:tc>
          <w:tcPr>
            <w:tcW w:w="833" w:type="dxa"/>
            <w:shd w:val="clear" w:color="auto" w:fill="FFFFFF"/>
          </w:tcPr>
          <w:p w:rsidR="003E6BBD" w:rsidRPr="00AD326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AD326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</w:tr>
      <w:tr w:rsidR="003E6BBD" w:rsidTr="00C47423">
        <w:trPr>
          <w:trHeight w:val="1148"/>
        </w:trPr>
        <w:tc>
          <w:tcPr>
            <w:tcW w:w="446" w:type="dxa"/>
            <w:vMerge w:val="restart"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3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4. Ремонт автомобильной дороги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д.Горки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Спасского района Рязанской области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0F76CA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3E6BBD" w:rsidRDefault="003E6BBD" w:rsidP="00C47423">
            <w:r w:rsidRPr="000F76CA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лучшение состояния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автомобильных дорог местного значения с асфальтобетонным покрытием </w:t>
            </w:r>
            <w:r>
              <w:rPr>
                <w:color w:val="000000" w:themeColor="text1"/>
                <w:sz w:val="20"/>
                <w:szCs w:val="20"/>
              </w:rPr>
              <w:t>на 1,328 км</w:t>
            </w:r>
          </w:p>
        </w:tc>
      </w:tr>
      <w:tr w:rsidR="003E6BBD" w:rsidTr="00C47423">
        <w:trPr>
          <w:trHeight w:val="1147"/>
        </w:trPr>
        <w:tc>
          <w:tcPr>
            <w:tcW w:w="446" w:type="dxa"/>
            <w:vMerge/>
            <w:vAlign w:val="center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Pr="004D0001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3E6BBD" w:rsidRPr="004D0001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1525"/>
        </w:trPr>
        <w:tc>
          <w:tcPr>
            <w:tcW w:w="446" w:type="dxa"/>
            <w:vMerge w:val="restart"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3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5. Ремонт автомобильной дороги по улице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Сумбуловская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селе Панино Спасского района Рязанской области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  <w:vMerge w:val="restart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129205,32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129205,32</w:t>
            </w:r>
          </w:p>
        </w:tc>
        <w:tc>
          <w:tcPr>
            <w:tcW w:w="833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76CA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лучшение состояния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автомобильных дорог местного значения с асфальтобетонным покрытием</w:t>
            </w:r>
            <w:r>
              <w:rPr>
                <w:color w:val="000000" w:themeColor="text1"/>
                <w:sz w:val="20"/>
                <w:szCs w:val="20"/>
              </w:rPr>
              <w:t xml:space="preserve"> на 1,388 км</w:t>
            </w:r>
          </w:p>
        </w:tc>
      </w:tr>
      <w:tr w:rsidR="003E6BBD" w:rsidTr="00C47423">
        <w:trPr>
          <w:trHeight w:val="1524"/>
        </w:trPr>
        <w:tc>
          <w:tcPr>
            <w:tcW w:w="446" w:type="dxa"/>
            <w:vMerge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6023428,53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6023428,53</w:t>
            </w:r>
          </w:p>
        </w:tc>
        <w:tc>
          <w:tcPr>
            <w:tcW w:w="833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3E6BBD" w:rsidRPr="004D0001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E6BBD" w:rsidTr="00C47423">
        <w:trPr>
          <w:trHeight w:val="3680"/>
        </w:trPr>
        <w:tc>
          <w:tcPr>
            <w:tcW w:w="446" w:type="dxa"/>
            <w:vAlign w:val="center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6. 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16" w:type="dxa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208913,70</w:t>
            </w:r>
          </w:p>
        </w:tc>
        <w:tc>
          <w:tcPr>
            <w:tcW w:w="901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208913,70</w:t>
            </w:r>
          </w:p>
        </w:tc>
        <w:tc>
          <w:tcPr>
            <w:tcW w:w="833" w:type="dxa"/>
            <w:shd w:val="clear" w:color="auto" w:fill="FFFFFF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Default="003E6BBD" w:rsidP="00C474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3E6BBD" w:rsidRPr="004D0001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  круглогодичного   содержания    сети автомобильных дорог   общего   пользования  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протяженность-4,011 км  </w:t>
            </w:r>
          </w:p>
        </w:tc>
      </w:tr>
      <w:tr w:rsidR="003E6BBD" w:rsidTr="00C47423">
        <w:trPr>
          <w:trHeight w:val="822"/>
        </w:trPr>
        <w:tc>
          <w:tcPr>
            <w:tcW w:w="3871" w:type="dxa"/>
            <w:gridSpan w:val="4"/>
            <w:vMerge w:val="restart"/>
            <w:shd w:val="clear" w:color="auto" w:fill="FFFFFF"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1157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6813535,38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1480187,44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2231215,37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1497441,06</w:t>
            </w:r>
          </w:p>
        </w:tc>
        <w:tc>
          <w:tcPr>
            <w:tcW w:w="657" w:type="dxa"/>
            <w:shd w:val="clear" w:color="auto" w:fill="FFFFFF"/>
          </w:tcPr>
          <w:p w:rsidR="003E6BBD" w:rsidRPr="005D570C" w:rsidRDefault="003E6BBD" w:rsidP="00C47423">
            <w:pPr>
              <w:pStyle w:val="ConsPlusCell"/>
              <w:jc w:val="center"/>
              <w:rPr>
                <w:sz w:val="20"/>
                <w:szCs w:val="20"/>
              </w:rPr>
            </w:pPr>
            <w:r w:rsidRPr="005D570C">
              <w:rPr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3E6BBD" w:rsidRDefault="003E6BBD" w:rsidP="00C47423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3E6BBD" w:rsidTr="00C47423">
        <w:trPr>
          <w:trHeight w:val="688"/>
        </w:trPr>
        <w:tc>
          <w:tcPr>
            <w:tcW w:w="3871" w:type="dxa"/>
            <w:gridSpan w:val="4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14875537,08</w:t>
            </w:r>
          </w:p>
        </w:tc>
        <w:tc>
          <w:tcPr>
            <w:tcW w:w="901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12057788,63</w:t>
            </w:r>
          </w:p>
        </w:tc>
        <w:tc>
          <w:tcPr>
            <w:tcW w:w="833" w:type="dxa"/>
            <w:shd w:val="clear" w:color="auto" w:fill="FFFFFF"/>
            <w:hideMark/>
          </w:tcPr>
          <w:p w:rsidR="003E6BBD" w:rsidRDefault="003E6BBD" w:rsidP="00C4742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3E6BBD" w:rsidRDefault="003E6BBD" w:rsidP="00C47423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3E6BBD" w:rsidRDefault="003E6BBD" w:rsidP="00C4742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F5F84" w:rsidRDefault="009F5F84" w:rsidP="009F5F84">
      <w:pPr>
        <w:widowControl w:val="0"/>
        <w:autoSpaceDE w:val="0"/>
      </w:pPr>
    </w:p>
    <w:p w:rsidR="009F5F84" w:rsidRDefault="009F5F84" w:rsidP="009F5F84">
      <w:pPr>
        <w:widowControl w:val="0"/>
        <w:autoSpaceDE w:val="0"/>
        <w:ind w:firstLine="708"/>
        <w:jc w:val="both"/>
      </w:pPr>
      <w:r>
        <w:t>Комплекс мероприятий по содержанию автомобильных дорог общего пользования местного значения и искусственных сооружений на них выполняется в соответствии с классификацией работ по реконструкции, капитальному ремонту, ремонту, строительству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 ноября 2007 г. № 160.</w:t>
      </w:r>
    </w:p>
    <w:p w:rsidR="009F5F84" w:rsidRDefault="009F5F84" w:rsidP="009F5F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7. Состав и сроки представления отчетности об исполнении Программы</w:t>
      </w:r>
    </w:p>
    <w:p w:rsidR="009F5F84" w:rsidRPr="00AA2C64" w:rsidRDefault="009F5F84" w:rsidP="009F5F84">
      <w:pPr>
        <w:spacing w:line="360" w:lineRule="auto"/>
        <w:ind w:firstLine="720"/>
        <w:jc w:val="both"/>
      </w:pPr>
    </w:p>
    <w:p w:rsidR="009F5F84" w:rsidRPr="00AA2C64" w:rsidRDefault="009F5F84" w:rsidP="009F5F84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 xml:space="preserve">исполнением Программы и контроль текущих мероприятий Программы осуществляет глава </w:t>
      </w:r>
      <w:proofErr w:type="spellStart"/>
      <w:r w:rsidRPr="00AA2C64">
        <w:t>Панинского</w:t>
      </w:r>
      <w:proofErr w:type="spellEnd"/>
      <w:r w:rsidRPr="00AA2C64">
        <w:t xml:space="preserve"> сельского поселения.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 xml:space="preserve">Бухгалтер поселения представляет главе </w:t>
      </w:r>
      <w:proofErr w:type="spellStart"/>
      <w:r w:rsidRPr="00527B0C">
        <w:rPr>
          <w:color w:val="000000"/>
        </w:rPr>
        <w:t>Панинского</w:t>
      </w:r>
      <w:proofErr w:type="spellEnd"/>
      <w:r w:rsidRPr="00527B0C">
        <w:rPr>
          <w:color w:val="000000"/>
        </w:rPr>
        <w:t xml:space="preserve"> сельского поселения ежеквартально и по итогам года информацию, которая должна содержать: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:rsidR="009F5F84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5F84" w:rsidRPr="002A0E2C" w:rsidRDefault="009F5F84" w:rsidP="009F5F84">
      <w:pPr>
        <w:widowControl w:val="0"/>
        <w:autoSpaceDE w:val="0"/>
        <w:ind w:firstLine="708"/>
        <w:jc w:val="both"/>
      </w:pPr>
      <w:r>
        <w:t>Внешний муниципальный финансовый контроль за реализацией Программы осуществляет Контрольная с</w:t>
      </w:r>
      <w:r w:rsidRPr="002A0E2C">
        <w:t>четн</w:t>
      </w:r>
      <w:r>
        <w:t>ая</w:t>
      </w:r>
      <w:r w:rsidRPr="002A0E2C">
        <w:t xml:space="preserve"> палат</w:t>
      </w:r>
      <w:r>
        <w:t>а</w:t>
      </w:r>
      <w:r w:rsidRPr="002A0E2C">
        <w:t xml:space="preserve"> </w:t>
      </w:r>
      <w:r>
        <w:t>Спасского муниципального района Рязанской области на основании заключенного соглашения.</w:t>
      </w:r>
    </w:p>
    <w:p w:rsidR="009F5F84" w:rsidRPr="00527B0C" w:rsidRDefault="009F5F84" w:rsidP="009F5F8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9F5F84" w:rsidRDefault="009F5F84" w:rsidP="009F5F84">
      <w:pPr>
        <w:widowControl w:val="0"/>
        <w:autoSpaceDE w:val="0"/>
        <w:ind w:firstLine="708"/>
        <w:jc w:val="both"/>
      </w:pPr>
    </w:p>
    <w:p w:rsidR="009F5F84" w:rsidRDefault="009F5F84" w:rsidP="009F5F84">
      <w:pPr>
        <w:numPr>
          <w:ilvl w:val="0"/>
          <w:numId w:val="7"/>
        </w:numPr>
        <w:suppressAutoHyphens/>
        <w:jc w:val="center"/>
        <w:rPr>
          <w:b/>
        </w:rPr>
      </w:pPr>
      <w:r>
        <w:rPr>
          <w:b/>
        </w:rPr>
        <w:t>Ц</w:t>
      </w:r>
      <w:r w:rsidRPr="000A72B6">
        <w:rPr>
          <w:b/>
        </w:rPr>
        <w:t>елевые индикаторы</w:t>
      </w:r>
      <w:r>
        <w:rPr>
          <w:b/>
        </w:rPr>
        <w:t xml:space="preserve"> эффективности исполнения Программы.</w:t>
      </w:r>
    </w:p>
    <w:p w:rsidR="009F5F84" w:rsidRDefault="009F5F84" w:rsidP="009F5F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>
        <w:t>Целевыми индикаторами программы являются:</w:t>
      </w:r>
    </w:p>
    <w:p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>- обеспечение круглогодичного содержания сети автомобильных дорог общего пользования местного значения и искусственных сооружений на них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40,967 км</w:t>
      </w:r>
      <w:r w:rsidRPr="00655FA1">
        <w:t>;</w:t>
      </w:r>
    </w:p>
    <w:p w:rsidR="003E6BBD" w:rsidRPr="00655FA1" w:rsidRDefault="003E6BBD" w:rsidP="003E6BBD">
      <w:pPr>
        <w:pStyle w:val="af5"/>
        <w:widowControl w:val="0"/>
        <w:autoSpaceDE w:val="0"/>
        <w:ind w:left="0" w:firstLine="720"/>
        <w:jc w:val="both"/>
      </w:pPr>
      <w:r>
        <w:t xml:space="preserve">- </w:t>
      </w:r>
      <w:r w:rsidRPr="00655FA1">
        <w:t xml:space="preserve">обеспечение круглогодичного содержания сети автомобильных дорог общего пользования местного значения </w:t>
      </w:r>
      <w:r>
        <w:t>вне границ населенных пунктов поселения</w:t>
      </w:r>
      <w:r w:rsidRPr="00655FA1">
        <w:t xml:space="preserve">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4,011 км</w:t>
      </w:r>
      <w:r w:rsidRPr="00655FA1">
        <w:t>;</w:t>
      </w:r>
    </w:p>
    <w:p w:rsidR="003E6BBD" w:rsidRPr="00655FA1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>- ремонт автомобильных дорог общего пользования местного значения</w:t>
      </w:r>
      <w:r>
        <w:t xml:space="preserve"> – 4,058 км</w:t>
      </w:r>
      <w:r w:rsidRPr="00655FA1">
        <w:t>;</w:t>
      </w:r>
    </w:p>
    <w:p w:rsidR="003E6BBD" w:rsidRPr="00655FA1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 xml:space="preserve">- сокращение количества дорожно-транспортных происшествий, особенно с участием детей, на территории </w:t>
      </w:r>
      <w:r>
        <w:t>поселения – в % к 2023 году</w:t>
      </w:r>
      <w:r w:rsidRPr="00655FA1">
        <w:t>;</w:t>
      </w:r>
    </w:p>
    <w:p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 w:rsidRPr="00655FA1">
        <w:t>- разработка проектно-сметной документации на ремонт и строительство автомобильных дорог и искусственных сооружений на них</w:t>
      </w:r>
      <w:r>
        <w:t xml:space="preserve"> - 5 шт.;</w:t>
      </w:r>
    </w:p>
    <w:p w:rsidR="003E6BBD" w:rsidRDefault="003E6BBD" w:rsidP="003E6BBD">
      <w:pPr>
        <w:pStyle w:val="af5"/>
        <w:widowControl w:val="0"/>
        <w:autoSpaceDE w:val="0"/>
        <w:ind w:left="0" w:firstLine="720"/>
        <w:jc w:val="both"/>
      </w:pPr>
      <w:r>
        <w:t>- оценка кадастровой стоимости дорог – 39 дорог;</w:t>
      </w:r>
    </w:p>
    <w:p w:rsidR="009F5F84" w:rsidRDefault="003E6BBD" w:rsidP="003E6BBD">
      <w:pPr>
        <w:widowControl w:val="0"/>
        <w:autoSpaceDE w:val="0"/>
        <w:ind w:firstLine="720"/>
        <w:jc w:val="both"/>
      </w:pPr>
      <w:r>
        <w:t xml:space="preserve">- паспортизация </w:t>
      </w:r>
      <w:r w:rsidRPr="00655FA1">
        <w:t>автомобильных дорог и искусственных сооружений на них</w:t>
      </w:r>
      <w:r>
        <w:t xml:space="preserve"> к концу действия Программы на 100 %.</w:t>
      </w:r>
    </w:p>
    <w:p w:rsidR="003E6BBD" w:rsidRDefault="003E6BBD" w:rsidP="003E6BBD">
      <w:pPr>
        <w:widowControl w:val="0"/>
        <w:autoSpaceDE w:val="0"/>
        <w:rPr>
          <w:b/>
        </w:rPr>
      </w:pPr>
    </w:p>
    <w:p w:rsidR="009F5F84" w:rsidRPr="000A72B6" w:rsidRDefault="009F5F84" w:rsidP="009F5F84">
      <w:pPr>
        <w:widowControl w:val="0"/>
        <w:numPr>
          <w:ilvl w:val="0"/>
          <w:numId w:val="7"/>
        </w:numPr>
        <w:suppressAutoHyphens/>
        <w:autoSpaceDE w:val="0"/>
        <w:jc w:val="center"/>
        <w:rPr>
          <w:b/>
        </w:rPr>
      </w:pPr>
      <w:r w:rsidRPr="000A72B6">
        <w:rPr>
          <w:b/>
        </w:rPr>
        <w:t>Ожидаемые конечные результаты реализации Программы и показатели социально-экономической эффективности.</w:t>
      </w:r>
    </w:p>
    <w:p w:rsidR="009F5F84" w:rsidRDefault="009F5F84" w:rsidP="009F5F84">
      <w:pPr>
        <w:widowControl w:val="0"/>
        <w:autoSpaceDE w:val="0"/>
        <w:ind w:firstLine="708"/>
        <w:jc w:val="both"/>
      </w:pPr>
    </w:p>
    <w:p w:rsidR="003E6BBD" w:rsidRPr="002F5567" w:rsidRDefault="003E6BBD" w:rsidP="003E6BBD">
      <w:pPr>
        <w:pStyle w:val="ConsPlusCell"/>
        <w:snapToGrid w:val="0"/>
        <w:ind w:firstLine="720"/>
        <w:jc w:val="both"/>
      </w:pPr>
      <w:r w:rsidRPr="002F5567">
        <w:t xml:space="preserve">Основными результатами реализации Программы являются: </w:t>
      </w:r>
    </w:p>
    <w:p w:rsidR="003E6BBD" w:rsidRDefault="003E6BBD" w:rsidP="003E6BBD">
      <w:pPr>
        <w:pStyle w:val="ConsPlusCell"/>
        <w:snapToGrid w:val="0"/>
        <w:ind w:firstLine="720"/>
        <w:jc w:val="both"/>
      </w:pPr>
      <w:r w:rsidRPr="002F5567">
        <w:t xml:space="preserve"> - обеспечение   круглогодичного   содержания    сети автомобильных дорог   общего   пользования   местного значения в соответствии с нормативными требованиями к транспорт</w:t>
      </w:r>
      <w:r>
        <w:t>но-эксплуатационному состоянию</w:t>
      </w:r>
      <w:r w:rsidRPr="002F5567">
        <w:t xml:space="preserve"> и условиями безопасности движения протяженностью </w:t>
      </w:r>
      <w:r>
        <w:t>40,967</w:t>
      </w:r>
      <w:r w:rsidRPr="002F5567">
        <w:t xml:space="preserve"> км</w:t>
      </w:r>
      <w:r>
        <w:t>;</w:t>
      </w:r>
    </w:p>
    <w:p w:rsidR="003E6BBD" w:rsidRPr="00D057A6" w:rsidRDefault="003E6BBD" w:rsidP="003E6BBD">
      <w:pPr>
        <w:pStyle w:val="af5"/>
        <w:widowControl w:val="0"/>
        <w:autoSpaceDE w:val="0"/>
        <w:ind w:left="0" w:firstLine="720"/>
        <w:jc w:val="both"/>
      </w:pPr>
      <w:r>
        <w:t xml:space="preserve">- </w:t>
      </w:r>
      <w:r w:rsidRPr="00D057A6">
        <w:t>обеспечение круглогодичного содержания сети автомобильных дорог общего пользования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– 4,011 км;</w:t>
      </w:r>
    </w:p>
    <w:p w:rsidR="003E6BBD" w:rsidRPr="00B61969" w:rsidRDefault="003E6BBD" w:rsidP="003E6BBD">
      <w:pPr>
        <w:pStyle w:val="ConsPlusCell"/>
        <w:snapToGrid w:val="0"/>
        <w:ind w:firstLine="720"/>
        <w:jc w:val="both"/>
      </w:pPr>
      <w:r w:rsidRPr="002F5567">
        <w:t xml:space="preserve"> - </w:t>
      </w:r>
      <w:r w:rsidRPr="00B61969">
        <w:t>ремонт сети автомобильных дорог общего пользования</w:t>
      </w:r>
      <w:r>
        <w:t xml:space="preserve"> </w:t>
      </w:r>
      <w:r w:rsidRPr="00B61969">
        <w:t xml:space="preserve">– </w:t>
      </w:r>
      <w:r>
        <w:t>4,058</w:t>
      </w:r>
      <w:r w:rsidRPr="00B61969">
        <w:t xml:space="preserve"> км;</w:t>
      </w:r>
    </w:p>
    <w:p w:rsidR="003E6BBD" w:rsidRPr="00917189" w:rsidRDefault="003E6BBD" w:rsidP="003E6BBD">
      <w:pPr>
        <w:pStyle w:val="ConsPlusCell"/>
        <w:snapToGrid w:val="0"/>
        <w:ind w:firstLine="720"/>
        <w:jc w:val="both"/>
      </w:pPr>
      <w:r w:rsidRPr="00917189">
        <w:t xml:space="preserve">- </w:t>
      </w:r>
      <w:r w:rsidRPr="00D057A6">
        <w:t xml:space="preserve">разработка проектно-сметной документации на ремонт и строительство автомобильных дорог и искусственных сооружений на них -5 </w:t>
      </w:r>
      <w:proofErr w:type="spellStart"/>
      <w:r w:rsidRPr="00D057A6">
        <w:t>шт</w:t>
      </w:r>
      <w:proofErr w:type="spellEnd"/>
      <w:r w:rsidRPr="00917189">
        <w:t>;</w:t>
      </w:r>
    </w:p>
    <w:p w:rsidR="009F5F84" w:rsidRDefault="003E6BBD" w:rsidP="003E6BBD">
      <w:pPr>
        <w:widowControl w:val="0"/>
        <w:autoSpaceDE w:val="0"/>
        <w:ind w:firstLine="720"/>
        <w:jc w:val="both"/>
      </w:pPr>
      <w:r w:rsidRPr="00917189">
        <w:t xml:space="preserve">- </w:t>
      </w:r>
      <w:r>
        <w:t>о</w:t>
      </w:r>
      <w:r w:rsidRPr="00917189">
        <w:t>ценка кадастровой стоимости дорог.</w:t>
      </w:r>
    </w:p>
    <w:p w:rsidR="009F5F84" w:rsidRDefault="009F5F84" w:rsidP="009F5F84">
      <w:pPr>
        <w:widowControl w:val="0"/>
        <w:autoSpaceDE w:val="0"/>
        <w:ind w:firstLine="709"/>
        <w:jc w:val="center"/>
      </w:pPr>
    </w:p>
    <w:p w:rsidR="009F5F84" w:rsidRDefault="009F5F84" w:rsidP="003E6BBD">
      <w:pPr>
        <w:widowControl w:val="0"/>
        <w:autoSpaceDE w:val="0"/>
        <w:jc w:val="both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44474"/>
    <w:rsid w:val="0009319A"/>
    <w:rsid w:val="000B3BB3"/>
    <w:rsid w:val="00111232"/>
    <w:rsid w:val="00146646"/>
    <w:rsid w:val="001A34D5"/>
    <w:rsid w:val="001A4F09"/>
    <w:rsid w:val="001B7E45"/>
    <w:rsid w:val="002B0B1E"/>
    <w:rsid w:val="002D4BAC"/>
    <w:rsid w:val="002F20DD"/>
    <w:rsid w:val="00340B0D"/>
    <w:rsid w:val="00367101"/>
    <w:rsid w:val="00376567"/>
    <w:rsid w:val="003E48EE"/>
    <w:rsid w:val="003E6BBD"/>
    <w:rsid w:val="00414E4F"/>
    <w:rsid w:val="00434580"/>
    <w:rsid w:val="004C779C"/>
    <w:rsid w:val="004C79F2"/>
    <w:rsid w:val="004D0001"/>
    <w:rsid w:val="004F4BEF"/>
    <w:rsid w:val="005076E4"/>
    <w:rsid w:val="00554EB0"/>
    <w:rsid w:val="005A3868"/>
    <w:rsid w:val="005A6C14"/>
    <w:rsid w:val="005D570C"/>
    <w:rsid w:val="005E2BEB"/>
    <w:rsid w:val="005F7DA6"/>
    <w:rsid w:val="00686708"/>
    <w:rsid w:val="006C373C"/>
    <w:rsid w:val="006E4745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47C32"/>
    <w:rsid w:val="009B22EB"/>
    <w:rsid w:val="009D0045"/>
    <w:rsid w:val="009F5F84"/>
    <w:rsid w:val="00A20C22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C1717"/>
    <w:rsid w:val="00DC7E7E"/>
    <w:rsid w:val="00DF6E74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4FA0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  <w:lang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F2D4AD3473FC2D80F52150B7868786404A6DEA1457A41747AAF40EDC66j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6FA3-F603-4A7D-93DC-547E5A2B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5</cp:revision>
  <cp:lastPrinted>2021-12-21T10:10:00Z</cp:lastPrinted>
  <dcterms:created xsi:type="dcterms:W3CDTF">2021-12-21T10:19:00Z</dcterms:created>
  <dcterms:modified xsi:type="dcterms:W3CDTF">2021-12-22T11:27:00Z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