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4D" w:rsidRDefault="00DE364D" w:rsidP="005F5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1AB" w:rsidRPr="005F51AB" w:rsidRDefault="005F51AB" w:rsidP="005F5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A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-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5F51AB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 является юридическим лицом и осуществляет исполнительно - распорядительные функции, подотчетна Совету депутатов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5F51AB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его компетенции. Администрация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МО-Панинское</w:t>
      </w:r>
      <w:proofErr w:type="spellEnd"/>
      <w:r w:rsidRPr="005F51AB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 организует свою работу на основании Законодательства РФ, нормативных актов органов власти и управления Рязанской области, органов местного самоуправления Спасского района и настоящего Устава. К основным задачам администрации относится разработка и выполнение программ социального развития, дорожного хозяйства, программы энергосбережения и комплексного развития систем коммунальной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решению вопрос</w:t>
      </w:r>
      <w:r w:rsidRPr="005F51AB">
        <w:rPr>
          <w:rFonts w:ascii="Times New Roman" w:hAnsi="Times New Roman" w:cs="Times New Roman"/>
          <w:sz w:val="28"/>
          <w:szCs w:val="28"/>
        </w:rPr>
        <w:t>а местного значения направленных на интересы населения.</w:t>
      </w:r>
    </w:p>
    <w:p w:rsidR="005F51AB" w:rsidRDefault="005F51AB" w:rsidP="005F5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AB">
        <w:rPr>
          <w:rFonts w:ascii="Times New Roman" w:hAnsi="Times New Roman" w:cs="Times New Roman"/>
          <w:sz w:val="28"/>
          <w:szCs w:val="28"/>
        </w:rPr>
        <w:t xml:space="preserve">Структура органов местного самоуправления представляет собой: Совет депутатов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5F51AB">
        <w:rPr>
          <w:rFonts w:ascii="Times New Roman" w:hAnsi="Times New Roman" w:cs="Times New Roman"/>
          <w:sz w:val="28"/>
          <w:szCs w:val="28"/>
        </w:rPr>
        <w:t xml:space="preserve"> сельского поселения, глава МО -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5F51AB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МО -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5F51AB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области. Органы местного самоуправления МО -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5F51AB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 не входят в систему органов государственной власти.В сельском поселении ведется система внутреннего контроля за соблюдением требований бюджетного законодательства, финансовым состоянием и эффективным использованием материальных и финансовых ресурсов, а также правильным ведением бухгалтерского учета. Бухгалтерская отчетность ведется с 01.01.2006 года, с 01.01.2011 г. в соответствии с инструкцией №191н, утвержденной Минфином РФ от 28.12.2010 г. (в редакции приказов Минфина РФ от 29.12.2011 г. №191н, от 26.10.2012 г. №138н, от 19.12.2014 г. №157н). </w:t>
      </w:r>
    </w:p>
    <w:p w:rsidR="00F944BE" w:rsidRDefault="00F944BE" w:rsidP="00F94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от 30.01.2014 года № 3/2 с присвоением регистрационного номера 9032 имеется герб, а также Решением от 24.05.2019 года № 15/8 с присвоением регистрационного номера 12473 флаг. </w:t>
      </w:r>
    </w:p>
    <w:p w:rsidR="00F944BE" w:rsidRDefault="00F944BE" w:rsidP="00F94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депутатов Совета депутатов составляет 9 человек, а именно Решением от 16.09.2019 г. № 21/13 о досрочном сложении полномочия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944BE" w:rsidRDefault="00F944BE" w:rsidP="00F9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было проведено 15 заседаний, принято 30 решений.</w:t>
      </w:r>
    </w:p>
    <w:p w:rsidR="00DE364D" w:rsidRDefault="00DE364D" w:rsidP="00DE36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44BE" w:rsidRPr="00DE364D" w:rsidRDefault="00F944BE" w:rsidP="00DE36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E364D">
        <w:rPr>
          <w:rFonts w:ascii="Times New Roman" w:hAnsi="Times New Roman" w:cs="Times New Roman"/>
          <w:sz w:val="28"/>
          <w:szCs w:val="28"/>
        </w:rPr>
        <w:t>Количество населения на 01.01.2019 г. всего: 1772 чел.</w:t>
      </w:r>
    </w:p>
    <w:p w:rsidR="00F944BE" w:rsidRPr="00DE364D" w:rsidRDefault="00F944BE" w:rsidP="00DE36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E364D">
        <w:rPr>
          <w:rFonts w:ascii="Times New Roman" w:hAnsi="Times New Roman" w:cs="Times New Roman"/>
          <w:sz w:val="28"/>
          <w:szCs w:val="28"/>
        </w:rPr>
        <w:t>По населенным пунктам:</w:t>
      </w:r>
    </w:p>
    <w:p w:rsidR="00F944BE" w:rsidRPr="00F944BE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t>Панино – 1124</w:t>
      </w:r>
      <w:r w:rsidRPr="00F944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</w:p>
    <w:p w:rsidR="00F944BE" w:rsidRPr="00F944BE" w:rsidRDefault="00F944BE" w:rsidP="00F944BE">
      <w:pPr>
        <w:pStyle w:val="a4"/>
        <w:rPr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t xml:space="preserve">Горки – 196       </w:t>
      </w:r>
      <w:r w:rsidRPr="00F944BE">
        <w:rPr>
          <w:sz w:val="28"/>
          <w:szCs w:val="28"/>
        </w:rPr>
        <w:t xml:space="preserve">                                      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42452">
        <w:rPr>
          <w:rFonts w:ascii="Times New Roman" w:hAnsi="Times New Roman" w:cs="Times New Roman"/>
          <w:sz w:val="28"/>
          <w:szCs w:val="28"/>
        </w:rPr>
        <w:t>Агламазово</w:t>
      </w:r>
      <w:proofErr w:type="spellEnd"/>
      <w:r w:rsidRPr="00242452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>Петровичи- 4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Выползово -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Выселки-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944BE" w:rsidRPr="00242452" w:rsidRDefault="00F944BE" w:rsidP="00F944BE">
      <w:pPr>
        <w:pStyle w:val="a4"/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>Новики – 2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424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42452">
        <w:rPr>
          <w:rFonts w:ascii="Times New Roman" w:hAnsi="Times New Roman" w:cs="Times New Roman"/>
          <w:sz w:val="28"/>
          <w:szCs w:val="28"/>
        </w:rPr>
        <w:t>Ярустово</w:t>
      </w:r>
      <w:proofErr w:type="spellEnd"/>
      <w:r w:rsidRPr="00242452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F944BE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Дети до 18 лет – </w:t>
      </w:r>
      <w:r w:rsidRPr="00DD0DE1">
        <w:rPr>
          <w:rFonts w:ascii="Times New Roman" w:hAnsi="Times New Roman" w:cs="Times New Roman"/>
          <w:sz w:val="28"/>
          <w:szCs w:val="28"/>
        </w:rPr>
        <w:t>350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состоит из 52 учащихся, коллектив состоит из 16 работников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Участники ВОВ –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>Многодетные семьи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2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Количество справок, выданных администрацией - </w:t>
      </w:r>
      <w:r>
        <w:rPr>
          <w:rFonts w:ascii="Times New Roman" w:hAnsi="Times New Roman" w:cs="Times New Roman"/>
          <w:sz w:val="28"/>
          <w:szCs w:val="28"/>
        </w:rPr>
        <w:t>1318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-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42452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2424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5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4245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24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52">
        <w:rPr>
          <w:rFonts w:ascii="Times New Roman" w:hAnsi="Times New Roman" w:cs="Times New Roman"/>
          <w:sz w:val="28"/>
          <w:szCs w:val="28"/>
        </w:rPr>
        <w:t xml:space="preserve">Количество человек, состоящих на воинском учете – </w:t>
      </w:r>
      <w:r w:rsidRPr="00DD0DE1">
        <w:rPr>
          <w:rFonts w:ascii="Times New Roman" w:hAnsi="Times New Roman" w:cs="Times New Roman"/>
          <w:sz w:val="28"/>
          <w:szCs w:val="28"/>
        </w:rPr>
        <w:t>250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Количество домовладений всего – </w:t>
      </w:r>
      <w:r>
        <w:rPr>
          <w:rFonts w:ascii="Times New Roman" w:hAnsi="Times New Roman" w:cs="Times New Roman"/>
          <w:sz w:val="28"/>
          <w:szCs w:val="28"/>
        </w:rPr>
        <w:t>2670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52">
        <w:rPr>
          <w:rFonts w:ascii="Times New Roman" w:hAnsi="Times New Roman" w:cs="Times New Roman"/>
          <w:sz w:val="28"/>
          <w:szCs w:val="28"/>
        </w:rPr>
        <w:t>Количество домовладений по населенным пунктам: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Панино – </w:t>
      </w:r>
      <w:r>
        <w:rPr>
          <w:rFonts w:ascii="Times New Roman" w:hAnsi="Times New Roman" w:cs="Times New Roman"/>
          <w:sz w:val="28"/>
          <w:szCs w:val="28"/>
        </w:rPr>
        <w:t>613</w:t>
      </w:r>
      <w:r w:rsidRPr="002424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>Горки –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42452">
        <w:rPr>
          <w:rFonts w:ascii="Times New Roman" w:hAnsi="Times New Roman" w:cs="Times New Roman"/>
          <w:sz w:val="28"/>
          <w:szCs w:val="28"/>
        </w:rPr>
        <w:t>Агламазово</w:t>
      </w:r>
      <w:proofErr w:type="spellEnd"/>
      <w:r w:rsidRPr="00242452">
        <w:rPr>
          <w:rFonts w:ascii="Times New Roman" w:hAnsi="Times New Roman" w:cs="Times New Roman"/>
          <w:sz w:val="28"/>
          <w:szCs w:val="28"/>
        </w:rPr>
        <w:t xml:space="preserve"> –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>Петровичи- 3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>Выползово - 4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242452">
        <w:rPr>
          <w:rFonts w:ascii="Times New Roman" w:hAnsi="Times New Roman" w:cs="Times New Roman"/>
          <w:sz w:val="28"/>
          <w:szCs w:val="28"/>
        </w:rPr>
        <w:t>Сумбулово</w:t>
      </w:r>
      <w:proofErr w:type="spellEnd"/>
      <w:r w:rsidRPr="00242452">
        <w:rPr>
          <w:rFonts w:ascii="Times New Roman" w:hAnsi="Times New Roman" w:cs="Times New Roman"/>
          <w:sz w:val="28"/>
          <w:szCs w:val="28"/>
        </w:rPr>
        <w:t xml:space="preserve"> –  3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944BE" w:rsidRPr="00242452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>Выселки - 2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42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944BE" w:rsidRPr="00242452" w:rsidRDefault="00F944BE" w:rsidP="00F944BE">
      <w:pPr>
        <w:pStyle w:val="a4"/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242452">
        <w:rPr>
          <w:rFonts w:ascii="Times New Roman" w:hAnsi="Times New Roman" w:cs="Times New Roman"/>
          <w:sz w:val="28"/>
          <w:szCs w:val="28"/>
        </w:rPr>
        <w:t xml:space="preserve">Новики – </w:t>
      </w:r>
      <w:r>
        <w:rPr>
          <w:rFonts w:ascii="Times New Roman" w:hAnsi="Times New Roman" w:cs="Times New Roman"/>
          <w:sz w:val="28"/>
          <w:szCs w:val="28"/>
        </w:rPr>
        <w:t>353</w:t>
      </w:r>
      <w:r w:rsidRPr="00242452">
        <w:rPr>
          <w:rFonts w:ascii="Times New Roman" w:hAnsi="Times New Roman" w:cs="Times New Roman"/>
          <w:sz w:val="28"/>
          <w:szCs w:val="28"/>
        </w:rPr>
        <w:tab/>
      </w:r>
    </w:p>
    <w:p w:rsidR="00F944BE" w:rsidRDefault="00F944BE" w:rsidP="00F944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42452">
        <w:rPr>
          <w:rFonts w:ascii="Times New Roman" w:hAnsi="Times New Roman" w:cs="Times New Roman"/>
          <w:sz w:val="28"/>
          <w:szCs w:val="28"/>
        </w:rPr>
        <w:t>Ярустово</w:t>
      </w:r>
      <w:proofErr w:type="spellEnd"/>
      <w:r w:rsidRPr="0024245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E364D" w:rsidRDefault="00DE364D" w:rsidP="00F944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364D" w:rsidRPr="00222912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 за 2019 год составили 7400,486 тыс. руб. из них: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912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654,057</w:t>
      </w:r>
      <w:r w:rsidRPr="0022291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229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2912">
        <w:rPr>
          <w:rFonts w:ascii="Times New Roman" w:hAnsi="Times New Roman" w:cs="Times New Roman"/>
          <w:sz w:val="28"/>
          <w:szCs w:val="28"/>
        </w:rPr>
        <w:t>уб.</w:t>
      </w:r>
    </w:p>
    <w:p w:rsidR="00DE364D" w:rsidRPr="00222912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налог, взимаемый с налогоплательщиков, выбравших в качестве объекта налогообложения доходы –62,69 тыс. руб.</w:t>
      </w:r>
    </w:p>
    <w:p w:rsidR="00DE364D" w:rsidRPr="00222912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912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(продукции), производимым на территории РФ- </w:t>
      </w:r>
      <w:r>
        <w:rPr>
          <w:rFonts w:ascii="Times New Roman" w:hAnsi="Times New Roman" w:cs="Times New Roman"/>
          <w:sz w:val="28"/>
          <w:szCs w:val="28"/>
        </w:rPr>
        <w:t>614,611</w:t>
      </w:r>
      <w:r w:rsidRPr="0022291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229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2912">
        <w:rPr>
          <w:rFonts w:ascii="Times New Roman" w:hAnsi="Times New Roman" w:cs="Times New Roman"/>
          <w:sz w:val="28"/>
          <w:szCs w:val="28"/>
        </w:rPr>
        <w:t>уб.</w:t>
      </w:r>
    </w:p>
    <w:p w:rsidR="00DE364D" w:rsidRPr="00222912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4C">
        <w:rPr>
          <w:rFonts w:ascii="Times New Roman" w:hAnsi="Times New Roman" w:cs="Times New Roman"/>
          <w:sz w:val="28"/>
          <w:szCs w:val="28"/>
        </w:rPr>
        <w:t>- налог на имущество физических лиц – 977,266 тыс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>уб.</w:t>
      </w:r>
    </w:p>
    <w:p w:rsidR="00DE364D" w:rsidRPr="00EA7230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налог – 2706,995 тыс</w:t>
      </w:r>
      <w:proofErr w:type="gramStart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DE364D" w:rsidRPr="00EA7230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- доходы от сдачи в аренду имущества – 65,375 тыс</w:t>
      </w:r>
      <w:proofErr w:type="gramStart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DE364D" w:rsidRPr="00EA7230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– 16,198 тыс</w:t>
      </w:r>
      <w:proofErr w:type="gramStart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DE364D" w:rsidRPr="00EA7230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-субсидии – 1543,788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DE364D" w:rsidRPr="00EA7230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от других бюджетов бюджетной системы РФ -289,643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DE364D" w:rsidRPr="00EA7230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- денежные пожертвования –467,361 тыс. руб.</w:t>
      </w:r>
    </w:p>
    <w:p w:rsidR="00DE364D" w:rsidRPr="00EA7230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штрафы – 2,5 </w:t>
      </w:r>
      <w:proofErr w:type="spellStart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A7230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</w:p>
    <w:p w:rsidR="00DE364D" w:rsidRPr="00222912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2019 году составили7434,199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числе: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20C">
        <w:rPr>
          <w:rFonts w:ascii="Times New Roman" w:hAnsi="Times New Roman" w:cs="Times New Roman"/>
          <w:sz w:val="28"/>
          <w:szCs w:val="28"/>
          <w:u w:val="single"/>
        </w:rPr>
        <w:t>расходы на содержание аппарата</w:t>
      </w:r>
      <w:r w:rsidRPr="002229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2387,092</w:t>
      </w:r>
      <w:r w:rsidRPr="0022291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229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2912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Сюда входят расходы на заработную плату сотрудников администрации (2059,183 тыс. руб.), услуги телефонной связи и сети интернет, коммунальные расходы, расходы до 01.09.2019 года на обслуживание программ для ЭВМ, расходы до 01.09.2019 г. на содержание автомобиля и другого имущества администрации и другие расходы.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1">
        <w:rPr>
          <w:rFonts w:ascii="Times New Roman" w:hAnsi="Times New Roman" w:cs="Times New Roman"/>
          <w:sz w:val="28"/>
          <w:szCs w:val="28"/>
          <w:u w:val="single"/>
        </w:rPr>
        <w:t>расходы на содержание имущества (администрации и библиотеки)</w:t>
      </w:r>
      <w:r>
        <w:rPr>
          <w:rFonts w:ascii="Times New Roman" w:hAnsi="Times New Roman" w:cs="Times New Roman"/>
          <w:sz w:val="28"/>
          <w:szCs w:val="28"/>
        </w:rPr>
        <w:t xml:space="preserve"> – 618,662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числе: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мусора и опиловка деревьев на кладбищах – 144,046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бункера для ТБО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рустово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 19,5 тыс.руб.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бслуживание газопроводов –35,8 тыс.руб. 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уплату земельного налога, налога на имущества и транспортного налога- 125,410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 водителя, расходы на содержание автомобиля с 01.09.2019 г., расходы с 01.09.2019 года на обслуживание программ для ЭВМ и другие.</w:t>
      </w:r>
    </w:p>
    <w:p w:rsidR="00DE364D" w:rsidRDefault="00DE364D" w:rsidP="00DE36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по программе </w:t>
      </w:r>
      <w:r w:rsidRPr="00D13CC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Комплексное благоустройство территории муниципального образования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Панинское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сельское поселение Спасского муниципального района Рязанской области» были проведены работы по </w:t>
      </w:r>
      <w:r>
        <w:rPr>
          <w:rFonts w:ascii="Times New Roman" w:hAnsi="Times New Roman" w:cs="Times New Roman"/>
          <w:sz w:val="28"/>
          <w:szCs w:val="28"/>
        </w:rPr>
        <w:t xml:space="preserve">ограждению кладбища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гломазово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454,00 тыс. руб. Из них средства местного бюджета 68,1 тыс.руб. средства населения – 68,1 тыс.руб. средства регионального бюджета – 317,8 тыс.руб.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1">
        <w:rPr>
          <w:rFonts w:ascii="Times New Roman" w:hAnsi="Times New Roman" w:cs="Times New Roman"/>
          <w:sz w:val="28"/>
          <w:szCs w:val="28"/>
          <w:u w:val="single"/>
        </w:rPr>
        <w:t>расходы на проведения мероприятий (День Победы, День ул</w:t>
      </w:r>
      <w:proofErr w:type="gramStart"/>
      <w:r w:rsidRPr="00C570D1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C570D1">
        <w:rPr>
          <w:rFonts w:ascii="Times New Roman" w:hAnsi="Times New Roman" w:cs="Times New Roman"/>
          <w:sz w:val="28"/>
          <w:szCs w:val="28"/>
          <w:u w:val="single"/>
        </w:rPr>
        <w:t>есенняя)</w:t>
      </w:r>
      <w:r>
        <w:rPr>
          <w:rFonts w:ascii="Times New Roman" w:hAnsi="Times New Roman" w:cs="Times New Roman"/>
          <w:sz w:val="28"/>
          <w:szCs w:val="28"/>
        </w:rPr>
        <w:t xml:space="preserve"> – 21,130 тыс.руб.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1">
        <w:rPr>
          <w:rFonts w:ascii="Times New Roman" w:hAnsi="Times New Roman" w:cs="Times New Roman"/>
          <w:sz w:val="28"/>
          <w:szCs w:val="28"/>
          <w:u w:val="single"/>
        </w:rPr>
        <w:t>расходы на подписку для льготных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– 20,993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Pr="00222912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394">
        <w:rPr>
          <w:rFonts w:ascii="Times New Roman" w:hAnsi="Times New Roman" w:cs="Times New Roman"/>
          <w:sz w:val="28"/>
          <w:szCs w:val="28"/>
          <w:u w:val="single"/>
        </w:rPr>
        <w:t>противопожарная опашка</w:t>
      </w:r>
      <w:r>
        <w:rPr>
          <w:rFonts w:ascii="Times New Roman" w:hAnsi="Times New Roman" w:cs="Times New Roman"/>
          <w:sz w:val="28"/>
          <w:szCs w:val="28"/>
        </w:rPr>
        <w:t xml:space="preserve"> – 54,812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1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– 1069,170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расходы на уличное освещение – 462,580 тыс. руб.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ламп уличного освещения – 28,092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ламп уличного освещения – 87,699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тракторов – 270,459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D1">
        <w:rPr>
          <w:rFonts w:ascii="Times New Roman" w:hAnsi="Times New Roman" w:cs="Times New Roman"/>
          <w:sz w:val="28"/>
          <w:szCs w:val="28"/>
          <w:u w:val="single"/>
        </w:rPr>
        <w:t>дорожный фонд</w:t>
      </w:r>
      <w:r>
        <w:rPr>
          <w:rFonts w:ascii="Times New Roman" w:hAnsi="Times New Roman" w:cs="Times New Roman"/>
          <w:sz w:val="28"/>
          <w:szCs w:val="28"/>
        </w:rPr>
        <w:t xml:space="preserve"> – 2357,503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числе: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ремонт автомобильной дороги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гломазово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1751,411 тыс. руб.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дорог от снега- 404,5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– 100,00 тыс. руб.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скашивание травы по обочинам дорог – 68,7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мусора по обочинам дорог – 32,892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A2">
        <w:rPr>
          <w:rFonts w:ascii="Times New Roman" w:hAnsi="Times New Roman" w:cs="Times New Roman"/>
          <w:sz w:val="28"/>
          <w:szCs w:val="28"/>
          <w:u w:val="single"/>
        </w:rPr>
        <w:t>- расходы на содержание ДК</w:t>
      </w:r>
      <w:r>
        <w:rPr>
          <w:rFonts w:ascii="Times New Roman" w:hAnsi="Times New Roman" w:cs="Times New Roman"/>
          <w:sz w:val="28"/>
          <w:szCs w:val="28"/>
        </w:rPr>
        <w:t xml:space="preserve"> – 281,092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 установка пожарной сигнализации – 98,5 тыс.руб., остальные расходы (182,592 тыс. руб.) на ТЭР.</w:t>
      </w:r>
    </w:p>
    <w:p w:rsidR="00DE364D" w:rsidRDefault="00DE364D" w:rsidP="00DE3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обеспечение (пенсия за выслугу лет) – 56,708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F51AB" w:rsidRPr="005F51AB" w:rsidRDefault="005F51AB" w:rsidP="00F9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1AB">
        <w:rPr>
          <w:rFonts w:ascii="Times New Roman" w:hAnsi="Times New Roman" w:cs="Times New Roman"/>
          <w:sz w:val="28"/>
          <w:szCs w:val="28"/>
        </w:rPr>
        <w:t>Было передано в собственность муниципального образования</w:t>
      </w:r>
      <w:r w:rsidR="00DE364D">
        <w:rPr>
          <w:rFonts w:ascii="Times New Roman" w:hAnsi="Times New Roman" w:cs="Times New Roman"/>
          <w:sz w:val="28"/>
          <w:szCs w:val="28"/>
        </w:rPr>
        <w:t xml:space="preserve"> </w:t>
      </w:r>
      <w:r w:rsidRPr="005F51AB">
        <w:rPr>
          <w:rFonts w:ascii="Times New Roman" w:hAnsi="Times New Roman" w:cs="Times New Roman"/>
          <w:sz w:val="28"/>
          <w:szCs w:val="28"/>
        </w:rPr>
        <w:t>-</w:t>
      </w:r>
      <w:r w:rsidR="00DE364D">
        <w:rPr>
          <w:rFonts w:ascii="Times New Roman" w:hAnsi="Times New Roman" w:cs="Times New Roman"/>
          <w:sz w:val="28"/>
          <w:szCs w:val="28"/>
        </w:rPr>
        <w:t xml:space="preserve"> </w:t>
      </w:r>
      <w:r w:rsidRPr="005F51AB">
        <w:rPr>
          <w:rFonts w:ascii="Times New Roman" w:hAnsi="Times New Roman" w:cs="Times New Roman"/>
          <w:sz w:val="28"/>
          <w:szCs w:val="28"/>
        </w:rPr>
        <w:t>Спасский муниципальный район Рязанской области имущества на сумму 1316970,00 рублей, в том числе водонапорная башня Выселки- 9410,00, водонапорная сеть Выселки - 65772,00, водонапорная сеть Панино - 625069,00, артезианская скважина в ко</w:t>
      </w:r>
      <w:r w:rsidR="00F944BE">
        <w:rPr>
          <w:rFonts w:ascii="Times New Roman" w:hAnsi="Times New Roman" w:cs="Times New Roman"/>
          <w:sz w:val="28"/>
          <w:szCs w:val="28"/>
        </w:rPr>
        <w:t>л</w:t>
      </w:r>
      <w:r w:rsidRPr="005F51AB">
        <w:rPr>
          <w:rFonts w:ascii="Times New Roman" w:hAnsi="Times New Roman" w:cs="Times New Roman"/>
          <w:sz w:val="28"/>
          <w:szCs w:val="28"/>
        </w:rPr>
        <w:t xml:space="preserve">ичестве 7 штук - 253827,00, башня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5F51AB">
        <w:rPr>
          <w:rFonts w:ascii="Times New Roman" w:hAnsi="Times New Roman" w:cs="Times New Roman"/>
          <w:sz w:val="28"/>
          <w:szCs w:val="28"/>
        </w:rPr>
        <w:t xml:space="preserve"> в количестве 4 штук на общую сумму 191808,00, водопроводная сеть д</w:t>
      </w:r>
      <w:proofErr w:type="gramStart"/>
      <w:r w:rsidRPr="005F51A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F51AB">
        <w:rPr>
          <w:rFonts w:ascii="Times New Roman" w:hAnsi="Times New Roman" w:cs="Times New Roman"/>
          <w:sz w:val="28"/>
          <w:szCs w:val="28"/>
        </w:rPr>
        <w:t xml:space="preserve">орки - 53983,00, башня </w:t>
      </w:r>
      <w:proofErr w:type="spellStart"/>
      <w:r w:rsidRPr="005F51AB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DE364D">
        <w:rPr>
          <w:rFonts w:ascii="Times New Roman" w:hAnsi="Times New Roman" w:cs="Times New Roman"/>
          <w:sz w:val="28"/>
          <w:szCs w:val="28"/>
        </w:rPr>
        <w:t xml:space="preserve"> </w:t>
      </w:r>
      <w:r w:rsidRPr="005F51AB">
        <w:rPr>
          <w:rFonts w:ascii="Times New Roman" w:hAnsi="Times New Roman" w:cs="Times New Roman"/>
          <w:sz w:val="28"/>
          <w:szCs w:val="28"/>
        </w:rPr>
        <w:t>д.Горки 2 штуки на сумму 95904,00, артезианская скважина д</w:t>
      </w:r>
      <w:proofErr w:type="gramStart"/>
      <w:r w:rsidRPr="005F51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51AB">
        <w:rPr>
          <w:rFonts w:ascii="Times New Roman" w:hAnsi="Times New Roman" w:cs="Times New Roman"/>
          <w:sz w:val="28"/>
          <w:szCs w:val="28"/>
        </w:rPr>
        <w:t>ыселки-21197,00 руб.</w:t>
      </w:r>
    </w:p>
    <w:p w:rsidR="005F51AB" w:rsidRDefault="005F51AB" w:rsidP="005F5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AB">
        <w:rPr>
          <w:rFonts w:ascii="Times New Roman" w:hAnsi="Times New Roman" w:cs="Times New Roman"/>
          <w:sz w:val="28"/>
          <w:szCs w:val="28"/>
        </w:rPr>
        <w:t>Также от организации НАО "Спасский кожевенный завод"  поступили в казну поселению кресла в количестве 140 штук на сумму 250000,00 руб.</w:t>
      </w:r>
    </w:p>
    <w:p w:rsidR="00DE364D" w:rsidRDefault="00DE364D" w:rsidP="005F5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4D" w:rsidRDefault="00DE364D" w:rsidP="005F5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Проблемные вопросы:</w:t>
      </w:r>
    </w:p>
    <w:p w:rsidR="00DE364D" w:rsidRDefault="00DE364D" w:rsidP="00DE36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сообщение</w:t>
      </w:r>
    </w:p>
    <w:p w:rsidR="00DE364D" w:rsidRDefault="00DE364D" w:rsidP="00DE36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Электроосвещение</w:t>
      </w:r>
    </w:p>
    <w:p w:rsidR="00DE364D" w:rsidRDefault="00DE364D" w:rsidP="00DE36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автомобильных дорог</w:t>
      </w:r>
    </w:p>
    <w:p w:rsidR="00DE364D" w:rsidRDefault="00DE364D" w:rsidP="00DE36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Беспорядочное движение лесовозов по населенным пунктам         </w:t>
      </w:r>
    </w:p>
    <w:p w:rsidR="00DE364D" w:rsidRDefault="00DE364D" w:rsidP="00DE364D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 Новики, с. Выселки</w:t>
      </w:r>
      <w:proofErr w:type="gramEnd"/>
    </w:p>
    <w:p w:rsidR="00DE364D" w:rsidRPr="00DE364D" w:rsidRDefault="00DE364D" w:rsidP="00DE36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контейнерных площадок</w:t>
      </w:r>
    </w:p>
    <w:p w:rsidR="00DE364D" w:rsidRPr="005F51AB" w:rsidRDefault="00DE364D" w:rsidP="005F5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64D" w:rsidRPr="005F51AB" w:rsidSect="00DE364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2348"/>
    <w:multiLevelType w:val="hybridMultilevel"/>
    <w:tmpl w:val="1004E128"/>
    <w:lvl w:ilvl="0" w:tplc="3DAC5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E5BCE"/>
    <w:multiLevelType w:val="hybridMultilevel"/>
    <w:tmpl w:val="57D04D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AB"/>
    <w:rsid w:val="005F2A6F"/>
    <w:rsid w:val="005F51AB"/>
    <w:rsid w:val="0092264A"/>
    <w:rsid w:val="00DE364D"/>
    <w:rsid w:val="00F9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BE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F9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2020-03-05T11:46:00Z</dcterms:created>
  <dcterms:modified xsi:type="dcterms:W3CDTF">2020-03-05T11:46:00Z</dcterms:modified>
</cp:coreProperties>
</file>